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1"/>
        <w:tblW w:w="4722" w:type="pct"/>
        <w:tblInd w:w="0" w:type="dxa"/>
        <w:tblLayout w:type="fixed"/>
        <w:tblCellMar>
          <w:bottom w:w="518" w:type="dxa"/>
        </w:tblCellMar>
        <w:tblLook w:val="0620" w:firstRow="1" w:lastRow="0" w:firstColumn="0" w:lastColumn="0" w:noHBand="1" w:noVBand="1"/>
      </w:tblPr>
      <w:tblGrid>
        <w:gridCol w:w="6671"/>
        <w:gridCol w:w="3529"/>
      </w:tblGrid>
      <w:tr w:rsidR="00E13F90" w:rsidRPr="00E13F90" w14:paraId="12B28B94" w14:textId="77777777" w:rsidTr="006508CF">
        <w:trPr>
          <w:trHeight w:val="1296"/>
        </w:trPr>
        <w:tc>
          <w:tcPr>
            <w:tcW w:w="6670" w:type="dxa"/>
            <w:hideMark/>
          </w:tcPr>
          <w:p w14:paraId="4A2DC214" w14:textId="678D781C" w:rsidR="00E13F90" w:rsidRDefault="00B42C1A" w:rsidP="00E13F90">
            <w:pPr>
              <w:keepNext/>
              <w:keepLines/>
              <w:spacing w:after="20"/>
              <w:contextualSpacing/>
              <w:outlineLvl w:val="1"/>
              <w:rPr>
                <w:b/>
                <w:bCs/>
                <w:color w:val="2E74B5"/>
                <w:sz w:val="26"/>
                <w:szCs w:val="26"/>
              </w:rPr>
            </w:pPr>
            <w:r>
              <w:rPr>
                <w:b/>
                <w:bCs/>
                <w:color w:val="2E74B5"/>
                <w:sz w:val="26"/>
                <w:szCs w:val="26"/>
              </w:rPr>
              <w:t>Annual Wellness Visit</w:t>
            </w:r>
            <w:r w:rsidR="00090E5C">
              <w:rPr>
                <w:b/>
                <w:bCs/>
                <w:color w:val="2E74B5"/>
                <w:sz w:val="26"/>
                <w:szCs w:val="26"/>
              </w:rPr>
              <w:t xml:space="preserve"> (AWV)</w:t>
            </w:r>
          </w:p>
          <w:p w14:paraId="58AA764B" w14:textId="77777777" w:rsidR="00370BC3" w:rsidRDefault="00370BC3" w:rsidP="00E13F90">
            <w:pPr>
              <w:keepNext/>
              <w:keepLines/>
              <w:spacing w:after="20"/>
              <w:contextualSpacing/>
              <w:outlineLvl w:val="1"/>
              <w:rPr>
                <w:b/>
                <w:bCs/>
                <w:color w:val="2E74B5"/>
                <w:sz w:val="26"/>
                <w:szCs w:val="26"/>
              </w:rPr>
            </w:pPr>
            <w:r>
              <w:rPr>
                <w:b/>
                <w:bCs/>
                <w:color w:val="2E74B5"/>
                <w:sz w:val="26"/>
                <w:szCs w:val="26"/>
              </w:rPr>
              <w:t xml:space="preserve">Learning Lab </w:t>
            </w:r>
            <w:r w:rsidR="00AB2143">
              <w:rPr>
                <w:b/>
                <w:bCs/>
                <w:color w:val="2E74B5"/>
                <w:sz w:val="26"/>
                <w:szCs w:val="26"/>
              </w:rPr>
              <w:t>Virtual Series</w:t>
            </w:r>
            <w:r w:rsidR="00644A72">
              <w:rPr>
                <w:b/>
                <w:bCs/>
                <w:color w:val="2E74B5"/>
                <w:sz w:val="26"/>
                <w:szCs w:val="26"/>
              </w:rPr>
              <w:t xml:space="preserve">   </w:t>
            </w:r>
          </w:p>
          <w:p w14:paraId="03BCB692" w14:textId="77777777" w:rsidR="00C20323" w:rsidRDefault="00C20323" w:rsidP="00C20323">
            <w:pPr>
              <w:spacing w:after="40"/>
              <w:contextualSpacing/>
              <w:outlineLvl w:val="2"/>
              <w:rPr>
                <w:b/>
                <w:color w:val="1F4D78"/>
                <w:sz w:val="24"/>
                <w:szCs w:val="24"/>
              </w:rPr>
            </w:pPr>
          </w:p>
          <w:p w14:paraId="0AC6F549" w14:textId="7DDAE3F5" w:rsidR="00C20323" w:rsidRPr="00C20323" w:rsidRDefault="00C20323" w:rsidP="00C20323">
            <w:pPr>
              <w:spacing w:after="40"/>
              <w:contextualSpacing/>
              <w:outlineLvl w:val="2"/>
              <w:rPr>
                <w:b/>
                <w:color w:val="1F4D78"/>
                <w:sz w:val="24"/>
                <w:szCs w:val="24"/>
              </w:rPr>
            </w:pPr>
            <w:r w:rsidRPr="00E13F90">
              <w:rPr>
                <w:b/>
                <w:color w:val="1F4D78"/>
                <w:sz w:val="24"/>
                <w:szCs w:val="24"/>
              </w:rPr>
              <w:t>Location</w:t>
            </w:r>
            <w:r>
              <w:rPr>
                <w:b/>
                <w:color w:val="1F4D78"/>
                <w:sz w:val="24"/>
                <w:szCs w:val="24"/>
              </w:rPr>
              <w:t xml:space="preserve">: </w:t>
            </w:r>
            <w:r w:rsidR="00D54267">
              <w:rPr>
                <w:b/>
                <w:color w:val="1F4D78"/>
                <w:sz w:val="24"/>
                <w:szCs w:val="24"/>
              </w:rPr>
              <w:t>Zoom</w:t>
            </w:r>
            <w:r>
              <w:rPr>
                <w:b/>
                <w:color w:val="1F4D78"/>
                <w:sz w:val="24"/>
                <w:szCs w:val="24"/>
              </w:rPr>
              <w:t xml:space="preserve"> Meeting **Sent to participants**</w:t>
            </w:r>
            <w:r>
              <w:rPr>
                <w:b/>
                <w:bCs/>
                <w:color w:val="2E74B5"/>
                <w:sz w:val="26"/>
                <w:szCs w:val="26"/>
              </w:rPr>
              <w:tab/>
            </w:r>
          </w:p>
          <w:p w14:paraId="36BDEFA8" w14:textId="1E890D11" w:rsidR="00C20323" w:rsidRPr="00C20323" w:rsidRDefault="00C20323" w:rsidP="00C20323">
            <w:pPr>
              <w:rPr>
                <w:sz w:val="26"/>
                <w:szCs w:val="26"/>
              </w:rPr>
            </w:pPr>
          </w:p>
        </w:tc>
        <w:tc>
          <w:tcPr>
            <w:tcW w:w="3529" w:type="dxa"/>
            <w:hideMark/>
          </w:tcPr>
          <w:p w14:paraId="2F9FE0FD" w14:textId="1EDE72A9" w:rsidR="00E13F90" w:rsidRPr="00E13F90" w:rsidRDefault="00644A72" w:rsidP="00E13F90">
            <w:pPr>
              <w:spacing w:after="200"/>
              <w:contextualSpacing/>
              <w:rPr>
                <w:b/>
                <w:color w:val="1F4E79"/>
                <w:sz w:val="24"/>
              </w:rPr>
            </w:pPr>
            <w:r>
              <w:rPr>
                <w:b/>
                <w:color w:val="1F4E79"/>
                <w:sz w:val="24"/>
              </w:rPr>
              <w:t xml:space="preserve">      </w:t>
            </w:r>
            <w:r w:rsidR="00D06F09">
              <w:rPr>
                <w:b/>
                <w:color w:val="1F4E79"/>
                <w:sz w:val="24"/>
              </w:rPr>
              <w:t>Novem</w:t>
            </w:r>
            <w:r w:rsidR="0068430D">
              <w:rPr>
                <w:b/>
                <w:color w:val="1F4E79"/>
                <w:sz w:val="24"/>
              </w:rPr>
              <w:t xml:space="preserve">ber </w:t>
            </w:r>
            <w:r w:rsidR="00090E5C">
              <w:rPr>
                <w:b/>
                <w:color w:val="1F4E79"/>
                <w:sz w:val="24"/>
              </w:rPr>
              <w:t>1</w:t>
            </w:r>
            <w:r w:rsidR="00D06F09">
              <w:rPr>
                <w:b/>
                <w:color w:val="1F4E79"/>
                <w:sz w:val="24"/>
              </w:rPr>
              <w:t>6</w:t>
            </w:r>
            <w:r w:rsidR="00D54267">
              <w:rPr>
                <w:b/>
                <w:color w:val="1F4E79"/>
                <w:sz w:val="24"/>
              </w:rPr>
              <w:t>,</w:t>
            </w:r>
            <w:r w:rsidR="00CA5737">
              <w:rPr>
                <w:b/>
                <w:color w:val="1F4E79"/>
                <w:sz w:val="24"/>
              </w:rPr>
              <w:t xml:space="preserve"> </w:t>
            </w:r>
            <w:r w:rsidR="00E13F90" w:rsidRPr="00E13F90">
              <w:rPr>
                <w:b/>
                <w:color w:val="1F4E79"/>
                <w:sz w:val="24"/>
              </w:rPr>
              <w:t>202</w:t>
            </w:r>
            <w:r w:rsidR="00265B8E">
              <w:rPr>
                <w:b/>
                <w:color w:val="1F4E79"/>
                <w:sz w:val="24"/>
              </w:rPr>
              <w:t>3</w:t>
            </w:r>
          </w:p>
          <w:p w14:paraId="1AE9C860" w14:textId="651E5854" w:rsidR="00E13F90" w:rsidRDefault="00644A72" w:rsidP="00E13F90">
            <w:pPr>
              <w:spacing w:after="40"/>
              <w:contextualSpacing/>
              <w:outlineLvl w:val="2"/>
              <w:rPr>
                <w:b/>
                <w:bCs/>
                <w:color w:val="1F4D78"/>
                <w:sz w:val="24"/>
                <w:szCs w:val="24"/>
              </w:rPr>
            </w:pPr>
            <w:r>
              <w:rPr>
                <w:b/>
                <w:bCs/>
                <w:color w:val="1F4D78"/>
                <w:sz w:val="24"/>
                <w:szCs w:val="24"/>
              </w:rPr>
              <w:t xml:space="preserve">      </w:t>
            </w:r>
            <w:r w:rsidR="005200E0">
              <w:rPr>
                <w:b/>
                <w:bCs/>
                <w:color w:val="1F4D78"/>
                <w:sz w:val="24"/>
                <w:szCs w:val="24"/>
              </w:rPr>
              <w:t>2</w:t>
            </w:r>
            <w:r w:rsidR="00E13F90" w:rsidRPr="00E13F90">
              <w:rPr>
                <w:b/>
                <w:bCs/>
                <w:color w:val="1F4D78"/>
                <w:sz w:val="24"/>
                <w:szCs w:val="24"/>
              </w:rPr>
              <w:t xml:space="preserve">:00 pm – </w:t>
            </w:r>
            <w:r w:rsidR="005200E0">
              <w:rPr>
                <w:b/>
                <w:bCs/>
                <w:color w:val="1F4D78"/>
                <w:sz w:val="24"/>
                <w:szCs w:val="24"/>
              </w:rPr>
              <w:t>3</w:t>
            </w:r>
            <w:r w:rsidR="00E13F90" w:rsidRPr="00E13F90">
              <w:rPr>
                <w:b/>
                <w:bCs/>
                <w:color w:val="1F4D78"/>
                <w:sz w:val="24"/>
                <w:szCs w:val="24"/>
              </w:rPr>
              <w:t>:</w:t>
            </w:r>
            <w:r w:rsidR="005200E0">
              <w:rPr>
                <w:b/>
                <w:bCs/>
                <w:color w:val="1F4D78"/>
                <w:sz w:val="24"/>
                <w:szCs w:val="24"/>
              </w:rPr>
              <w:t>3</w:t>
            </w:r>
            <w:r w:rsidR="00E13F90" w:rsidRPr="00E13F90">
              <w:rPr>
                <w:b/>
                <w:bCs/>
                <w:color w:val="1F4D78"/>
                <w:sz w:val="24"/>
                <w:szCs w:val="24"/>
              </w:rPr>
              <w:t>0 pm</w:t>
            </w:r>
          </w:p>
          <w:p w14:paraId="7BC1BAFC" w14:textId="70B0902F" w:rsidR="005200E0" w:rsidRPr="009C26DA" w:rsidRDefault="00644A72" w:rsidP="005200E0">
            <w:pPr>
              <w:spacing w:after="40"/>
              <w:contextualSpacing/>
              <w:outlineLvl w:val="2"/>
              <w:rPr>
                <w:b/>
                <w:color w:val="1F4D78"/>
                <w:sz w:val="24"/>
                <w:szCs w:val="24"/>
              </w:rPr>
            </w:pPr>
            <w:r>
              <w:rPr>
                <w:b/>
                <w:color w:val="1F4D78"/>
                <w:sz w:val="24"/>
                <w:szCs w:val="24"/>
              </w:rPr>
              <w:t xml:space="preserve">      </w:t>
            </w:r>
          </w:p>
          <w:p w14:paraId="23872566" w14:textId="29F2505D" w:rsidR="00FB7663" w:rsidRPr="00E13F90" w:rsidRDefault="00FB7663" w:rsidP="00E13F90">
            <w:pPr>
              <w:spacing w:after="40"/>
              <w:contextualSpacing/>
              <w:outlineLvl w:val="2"/>
              <w:rPr>
                <w:b/>
                <w:bCs/>
                <w:color w:val="1F4D78"/>
                <w:sz w:val="24"/>
                <w:szCs w:val="24"/>
              </w:rPr>
            </w:pPr>
            <w:r w:rsidRPr="009C26DA">
              <w:rPr>
                <w:b/>
                <w:color w:val="1F4D78"/>
                <w:sz w:val="24"/>
                <w:szCs w:val="24"/>
              </w:rPr>
              <w:t>.</w:t>
            </w:r>
          </w:p>
        </w:tc>
      </w:tr>
    </w:tbl>
    <w:tbl>
      <w:tblPr>
        <w:tblStyle w:val="PlainTable41"/>
        <w:tblW w:w="5419" w:type="pct"/>
        <w:tblInd w:w="0" w:type="dxa"/>
        <w:tblLayout w:type="fixed"/>
        <w:tblLook w:val="06A0" w:firstRow="1" w:lastRow="0" w:firstColumn="1" w:lastColumn="0" w:noHBand="1" w:noVBand="1"/>
      </w:tblPr>
      <w:tblGrid>
        <w:gridCol w:w="2430"/>
        <w:gridCol w:w="5033"/>
        <w:gridCol w:w="3888"/>
        <w:gridCol w:w="354"/>
      </w:tblGrid>
      <w:tr w:rsidR="00E13F90" w:rsidRPr="00E13F90" w14:paraId="21C0F22E" w14:textId="77777777" w:rsidTr="006508CF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354" w:type="dxa"/>
          <w:trHeight w:val="13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tcMar>
              <w:top w:w="331" w:type="dxa"/>
              <w:left w:w="0" w:type="dxa"/>
              <w:bottom w:w="72" w:type="dxa"/>
              <w:right w:w="0" w:type="dxa"/>
            </w:tcMar>
            <w:hideMark/>
          </w:tcPr>
          <w:p w14:paraId="4DBF6AA9" w14:textId="77777777" w:rsidR="001F7016" w:rsidRDefault="001F7016" w:rsidP="00E13F90">
            <w:pPr>
              <w:spacing w:after="40"/>
              <w:contextualSpacing/>
              <w:outlineLvl w:val="2"/>
              <w:rPr>
                <w:b/>
                <w:bCs w:val="0"/>
                <w:color w:val="1F4D78"/>
                <w:sz w:val="24"/>
                <w:szCs w:val="24"/>
              </w:rPr>
            </w:pPr>
          </w:p>
          <w:p w14:paraId="44803B9E" w14:textId="77777777" w:rsidR="00C43FA2" w:rsidRDefault="00C43FA2" w:rsidP="00E13F90">
            <w:pPr>
              <w:spacing w:after="40"/>
              <w:contextualSpacing/>
              <w:outlineLvl w:val="2"/>
              <w:rPr>
                <w:b/>
                <w:color w:val="1F4D78"/>
                <w:sz w:val="24"/>
                <w:szCs w:val="24"/>
              </w:rPr>
            </w:pPr>
          </w:p>
          <w:p w14:paraId="0DF8BB29" w14:textId="78D0A346" w:rsidR="00E13F90" w:rsidRPr="00064947" w:rsidRDefault="00982C72" w:rsidP="00E13F90">
            <w:pPr>
              <w:spacing w:after="40"/>
              <w:contextualSpacing/>
              <w:outlineLvl w:val="2"/>
              <w:rPr>
                <w:b/>
                <w:bCs w:val="0"/>
                <w:color w:val="1F4D78"/>
                <w:sz w:val="24"/>
                <w:szCs w:val="24"/>
              </w:rPr>
            </w:pPr>
            <w:r w:rsidRPr="00064947">
              <w:rPr>
                <w:b/>
                <w:bCs w:val="0"/>
                <w:color w:val="1F4D78"/>
                <w:sz w:val="24"/>
                <w:szCs w:val="24"/>
              </w:rPr>
              <w:t>2</w:t>
            </w:r>
            <w:r w:rsidR="00E13F90" w:rsidRPr="00064947">
              <w:rPr>
                <w:b/>
                <w:bCs w:val="0"/>
                <w:color w:val="1F4D78"/>
                <w:sz w:val="24"/>
                <w:szCs w:val="24"/>
              </w:rPr>
              <w:t xml:space="preserve">:00 pm – </w:t>
            </w:r>
            <w:r w:rsidRPr="00064947">
              <w:rPr>
                <w:b/>
                <w:bCs w:val="0"/>
                <w:color w:val="1F4D78"/>
                <w:sz w:val="24"/>
                <w:szCs w:val="24"/>
              </w:rPr>
              <w:t>2</w:t>
            </w:r>
            <w:r w:rsidR="00E13F90" w:rsidRPr="00064947">
              <w:rPr>
                <w:b/>
                <w:bCs w:val="0"/>
                <w:color w:val="1F4D78"/>
                <w:sz w:val="24"/>
                <w:szCs w:val="24"/>
              </w:rPr>
              <w:t>:</w:t>
            </w:r>
            <w:r w:rsidR="00090E5C">
              <w:rPr>
                <w:b/>
                <w:bCs w:val="0"/>
                <w:color w:val="1F4D78"/>
                <w:sz w:val="24"/>
                <w:szCs w:val="24"/>
              </w:rPr>
              <w:t>10</w:t>
            </w:r>
            <w:r w:rsidR="003735CA" w:rsidRPr="00064947">
              <w:rPr>
                <w:b/>
                <w:bCs w:val="0"/>
                <w:color w:val="1F4D78"/>
                <w:sz w:val="24"/>
                <w:szCs w:val="24"/>
              </w:rPr>
              <w:t xml:space="preserve"> </w:t>
            </w:r>
            <w:r w:rsidR="00E13F90" w:rsidRPr="00064947">
              <w:rPr>
                <w:b/>
                <w:bCs w:val="0"/>
                <w:color w:val="1F4D78"/>
                <w:sz w:val="24"/>
                <w:szCs w:val="24"/>
              </w:rPr>
              <w:t>pm</w:t>
            </w:r>
          </w:p>
        </w:tc>
        <w:tc>
          <w:tcPr>
            <w:tcW w:w="5033" w:type="dxa"/>
            <w:tcMar>
              <w:top w:w="331" w:type="dxa"/>
              <w:left w:w="0" w:type="dxa"/>
              <w:bottom w:w="72" w:type="dxa"/>
              <w:right w:w="0" w:type="dxa"/>
            </w:tcMar>
            <w:hideMark/>
          </w:tcPr>
          <w:p w14:paraId="36616469" w14:textId="77777777" w:rsidR="00C20323" w:rsidRPr="00064947" w:rsidRDefault="00C20323" w:rsidP="003735CA">
            <w:pPr>
              <w:spacing w:after="40"/>
              <w:contextualSpacing/>
              <w:outlineLvl w:val="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 w:val="0"/>
                <w:color w:val="1F4D78"/>
                <w:sz w:val="24"/>
                <w:szCs w:val="24"/>
              </w:rPr>
            </w:pPr>
          </w:p>
          <w:p w14:paraId="497F8D85" w14:textId="77777777" w:rsidR="00C43FA2" w:rsidRDefault="00C43FA2" w:rsidP="003735CA">
            <w:pPr>
              <w:spacing w:after="40"/>
              <w:contextualSpacing/>
              <w:outlineLvl w:val="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1F4D78"/>
                <w:sz w:val="24"/>
                <w:szCs w:val="24"/>
              </w:rPr>
            </w:pPr>
          </w:p>
          <w:p w14:paraId="5F231720" w14:textId="27502A9D" w:rsidR="002D599E" w:rsidRDefault="00E13F90" w:rsidP="003735CA">
            <w:pPr>
              <w:spacing w:after="40"/>
              <w:contextualSpacing/>
              <w:outlineLvl w:val="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 w:val="0"/>
                <w:color w:val="1F4D78"/>
                <w:sz w:val="24"/>
                <w:szCs w:val="24"/>
              </w:rPr>
            </w:pPr>
            <w:r w:rsidRPr="00064947">
              <w:rPr>
                <w:b/>
                <w:bCs w:val="0"/>
                <w:color w:val="1F4D78"/>
                <w:sz w:val="24"/>
                <w:szCs w:val="24"/>
              </w:rPr>
              <w:t xml:space="preserve">Learning Lab Opening </w:t>
            </w:r>
          </w:p>
          <w:p w14:paraId="3B851A12" w14:textId="3101C331" w:rsidR="00D06684" w:rsidRPr="00064947" w:rsidRDefault="00B552B1" w:rsidP="00395BD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 w:val="0"/>
                <w:color w:val="1F4D78"/>
                <w:sz w:val="24"/>
                <w:szCs w:val="24"/>
              </w:rPr>
            </w:pPr>
            <w:r w:rsidRPr="00064947">
              <w:rPr>
                <w:b/>
                <w:bCs w:val="0"/>
                <w:color w:val="1F4D78"/>
                <w:sz w:val="24"/>
                <w:szCs w:val="24"/>
              </w:rPr>
              <w:t>Introduction</w:t>
            </w:r>
          </w:p>
        </w:tc>
        <w:tc>
          <w:tcPr>
            <w:tcW w:w="3888" w:type="dxa"/>
            <w:tcMar>
              <w:top w:w="331" w:type="dxa"/>
              <w:left w:w="0" w:type="dxa"/>
              <w:bottom w:w="72" w:type="dxa"/>
              <w:right w:w="0" w:type="dxa"/>
            </w:tcMar>
            <w:hideMark/>
          </w:tcPr>
          <w:p w14:paraId="3E09E771" w14:textId="77777777" w:rsidR="00D8299B" w:rsidRPr="00064947" w:rsidRDefault="00D8299B" w:rsidP="00E13F90">
            <w:pPr>
              <w:spacing w:after="40"/>
              <w:contextualSpacing/>
              <w:outlineLvl w:val="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 w:val="0"/>
                <w:color w:val="1F4D78"/>
                <w:sz w:val="24"/>
                <w:szCs w:val="24"/>
              </w:rPr>
            </w:pPr>
            <w:r w:rsidRPr="00064947">
              <w:rPr>
                <w:b/>
                <w:bCs w:val="0"/>
                <w:color w:val="1F4D78"/>
                <w:sz w:val="24"/>
                <w:szCs w:val="24"/>
              </w:rPr>
              <w:t>Speakers</w:t>
            </w:r>
          </w:p>
          <w:p w14:paraId="361FE17B" w14:textId="77777777" w:rsidR="00C43FA2" w:rsidRDefault="00C43FA2" w:rsidP="00E13F90">
            <w:pPr>
              <w:spacing w:after="40"/>
              <w:contextualSpacing/>
              <w:outlineLvl w:val="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1F4D78"/>
                <w:sz w:val="24"/>
                <w:szCs w:val="24"/>
              </w:rPr>
            </w:pPr>
          </w:p>
          <w:p w14:paraId="7FAC7981" w14:textId="2BAA0F76" w:rsidR="00D8299B" w:rsidRPr="00064947" w:rsidRDefault="00D8299B" w:rsidP="00E13F90">
            <w:pPr>
              <w:spacing w:after="40"/>
              <w:contextualSpacing/>
              <w:outlineLvl w:val="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 w:val="0"/>
                <w:color w:val="1F4D78"/>
                <w:sz w:val="24"/>
                <w:szCs w:val="24"/>
              </w:rPr>
            </w:pPr>
            <w:r w:rsidRPr="00064947">
              <w:rPr>
                <w:b/>
                <w:bCs w:val="0"/>
                <w:color w:val="1F4D78"/>
                <w:sz w:val="24"/>
                <w:szCs w:val="24"/>
              </w:rPr>
              <w:t>Melody Danko-Holsomback,</w:t>
            </w:r>
          </w:p>
          <w:p w14:paraId="22CCB177" w14:textId="2FED4715" w:rsidR="00D8299B" w:rsidRPr="00064947" w:rsidRDefault="00D8299B" w:rsidP="00E13F90">
            <w:pPr>
              <w:spacing w:after="40"/>
              <w:contextualSpacing/>
              <w:outlineLvl w:val="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 w:val="0"/>
                <w:color w:val="1F4D78"/>
                <w:sz w:val="24"/>
                <w:szCs w:val="24"/>
              </w:rPr>
            </w:pPr>
            <w:r w:rsidRPr="00064947">
              <w:rPr>
                <w:b/>
                <w:bCs w:val="0"/>
                <w:color w:val="1F4D78"/>
                <w:sz w:val="24"/>
                <w:szCs w:val="24"/>
              </w:rPr>
              <w:t>NAACOS</w:t>
            </w:r>
          </w:p>
        </w:tc>
      </w:tr>
      <w:tr w:rsidR="00E13F90" w:rsidRPr="00E13F90" w14:paraId="6B168250" w14:textId="77777777" w:rsidTr="00D06F09">
        <w:trPr>
          <w:gridAfter w:val="1"/>
          <w:wAfter w:w="35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hideMark/>
          </w:tcPr>
          <w:p w14:paraId="0217A149" w14:textId="148A54E2" w:rsidR="00E13F90" w:rsidRPr="007C4A61" w:rsidRDefault="009415E6" w:rsidP="00756216">
            <w:pPr>
              <w:spacing w:before="80" w:beforeAutospacing="0" w:after="80" w:afterAutospacing="0"/>
              <w:rPr>
                <w:b/>
                <w:bCs w:val="0"/>
                <w:color w:val="1F4D78"/>
                <w:sz w:val="24"/>
                <w:szCs w:val="24"/>
              </w:rPr>
            </w:pPr>
            <w:r w:rsidRPr="007C4A61">
              <w:rPr>
                <w:b/>
                <w:bCs w:val="0"/>
                <w:color w:val="1F4D78"/>
                <w:sz w:val="24"/>
                <w:szCs w:val="24"/>
              </w:rPr>
              <w:t>2</w:t>
            </w:r>
            <w:r w:rsidR="003735CA" w:rsidRPr="007C4A61">
              <w:rPr>
                <w:b/>
                <w:bCs w:val="0"/>
                <w:color w:val="1F4D78"/>
                <w:sz w:val="24"/>
                <w:szCs w:val="24"/>
              </w:rPr>
              <w:t>:</w:t>
            </w:r>
            <w:r w:rsidR="001544B8" w:rsidRPr="007C4A61">
              <w:rPr>
                <w:b/>
                <w:bCs w:val="0"/>
                <w:color w:val="1F4D78"/>
                <w:sz w:val="24"/>
                <w:szCs w:val="24"/>
              </w:rPr>
              <w:t>1</w:t>
            </w:r>
            <w:r w:rsidR="00DD2EEE" w:rsidRPr="007C4A61">
              <w:rPr>
                <w:b/>
                <w:bCs w:val="0"/>
                <w:color w:val="1F4D78"/>
                <w:sz w:val="24"/>
                <w:szCs w:val="24"/>
              </w:rPr>
              <w:t>5</w:t>
            </w:r>
            <w:r w:rsidR="001544B8" w:rsidRPr="007C4A61">
              <w:rPr>
                <w:b/>
                <w:bCs w:val="0"/>
                <w:color w:val="1F4D78"/>
                <w:sz w:val="24"/>
                <w:szCs w:val="24"/>
              </w:rPr>
              <w:t xml:space="preserve"> p</w:t>
            </w:r>
            <w:r w:rsidR="00E13F90" w:rsidRPr="007C4A61">
              <w:rPr>
                <w:b/>
                <w:bCs w:val="0"/>
                <w:color w:val="1F4D78"/>
                <w:sz w:val="24"/>
                <w:szCs w:val="24"/>
              </w:rPr>
              <w:t xml:space="preserve">m – </w:t>
            </w:r>
            <w:r w:rsidR="001544B8" w:rsidRPr="007C4A61">
              <w:rPr>
                <w:b/>
                <w:bCs w:val="0"/>
                <w:color w:val="1F4D78"/>
                <w:sz w:val="24"/>
                <w:szCs w:val="24"/>
              </w:rPr>
              <w:t>3:</w:t>
            </w:r>
            <w:r w:rsidR="003A34EC" w:rsidRPr="007C4A61">
              <w:rPr>
                <w:b/>
                <w:bCs w:val="0"/>
                <w:color w:val="1F4D78"/>
                <w:sz w:val="24"/>
                <w:szCs w:val="24"/>
              </w:rPr>
              <w:t>15</w:t>
            </w:r>
            <w:r w:rsidR="00E13F90" w:rsidRPr="007C4A61">
              <w:rPr>
                <w:b/>
                <w:bCs w:val="0"/>
                <w:color w:val="1F4D78"/>
                <w:sz w:val="24"/>
                <w:szCs w:val="24"/>
              </w:rPr>
              <w:t>pm</w:t>
            </w:r>
          </w:p>
        </w:tc>
        <w:tc>
          <w:tcPr>
            <w:tcW w:w="5033" w:type="dxa"/>
          </w:tcPr>
          <w:p w14:paraId="4AB45E1B" w14:textId="77777777" w:rsidR="00CA636D" w:rsidRPr="007C4A61" w:rsidRDefault="00E26E10" w:rsidP="00112B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1F4D78"/>
                <w:sz w:val="24"/>
                <w:szCs w:val="24"/>
              </w:rPr>
            </w:pPr>
            <w:r w:rsidRPr="007C4A61">
              <w:rPr>
                <w:b/>
                <w:color w:val="1F4D78"/>
                <w:sz w:val="24"/>
                <w:szCs w:val="24"/>
              </w:rPr>
              <w:t>The Medicare Annual Wellness Visit The LVHN Experience</w:t>
            </w:r>
          </w:p>
          <w:p w14:paraId="66DD1EDE" w14:textId="77777777" w:rsidR="007C4A61" w:rsidRPr="007C4A61" w:rsidRDefault="007C4A61" w:rsidP="00112B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1F4D78"/>
                <w:sz w:val="24"/>
                <w:szCs w:val="24"/>
              </w:rPr>
            </w:pPr>
          </w:p>
          <w:p w14:paraId="2B5CDD31" w14:textId="719C197F" w:rsidR="007C4A61" w:rsidRPr="007C4A61" w:rsidRDefault="007C4A61" w:rsidP="00112B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1F4D78"/>
                <w:sz w:val="24"/>
                <w:szCs w:val="24"/>
              </w:rPr>
            </w:pPr>
            <w:r w:rsidRPr="007C4A61">
              <w:rPr>
                <w:b/>
                <w:color w:val="1F4D78"/>
                <w:sz w:val="24"/>
                <w:szCs w:val="24"/>
              </w:rPr>
              <w:t xml:space="preserve">Walkthrough </w:t>
            </w:r>
            <w:r w:rsidR="00CF4D53">
              <w:rPr>
                <w:b/>
                <w:color w:val="1F4D78"/>
                <w:sz w:val="24"/>
                <w:szCs w:val="24"/>
              </w:rPr>
              <w:t xml:space="preserve">of the AWV Documentation and </w:t>
            </w:r>
            <w:r w:rsidR="00552DDE">
              <w:rPr>
                <w:b/>
                <w:color w:val="1F4D78"/>
                <w:sz w:val="24"/>
                <w:szCs w:val="24"/>
              </w:rPr>
              <w:t>Considerations</w:t>
            </w:r>
          </w:p>
        </w:tc>
        <w:tc>
          <w:tcPr>
            <w:tcW w:w="3888" w:type="dxa"/>
          </w:tcPr>
          <w:p w14:paraId="25261CA8" w14:textId="642AECBF" w:rsidR="0034128F" w:rsidRDefault="00D06F09" w:rsidP="0014372C">
            <w:pPr>
              <w:spacing w:after="40"/>
              <w:contextualSpacing/>
              <w:outlineLvl w:val="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1F4D78"/>
                <w:sz w:val="24"/>
                <w:szCs w:val="24"/>
              </w:rPr>
            </w:pPr>
            <w:r>
              <w:rPr>
                <w:b/>
                <w:bCs/>
                <w:color w:val="1F4D78"/>
                <w:sz w:val="24"/>
                <w:szCs w:val="24"/>
              </w:rPr>
              <w:t xml:space="preserve">Dr. Kevin McNeill, </w:t>
            </w:r>
            <w:r w:rsidR="00935346" w:rsidRPr="00935346">
              <w:rPr>
                <w:b/>
                <w:bCs/>
                <w:color w:val="1F4D78"/>
                <w:sz w:val="24"/>
                <w:szCs w:val="24"/>
              </w:rPr>
              <w:t>Associate Medical Director</w:t>
            </w:r>
            <w:r w:rsidR="001C70C9">
              <w:rPr>
                <w:b/>
                <w:bCs/>
                <w:color w:val="1F4D78"/>
                <w:sz w:val="24"/>
                <w:szCs w:val="24"/>
              </w:rPr>
              <w:t>,</w:t>
            </w:r>
            <w:r w:rsidR="00935346" w:rsidRPr="00935346">
              <w:rPr>
                <w:b/>
                <w:bCs/>
                <w:color w:val="1F4D78"/>
                <w:sz w:val="24"/>
                <w:szCs w:val="24"/>
              </w:rPr>
              <w:t xml:space="preserve"> LVHN ACO</w:t>
            </w:r>
          </w:p>
          <w:p w14:paraId="5E2A5175" w14:textId="77777777" w:rsidR="00BC123E" w:rsidRDefault="00BC123E" w:rsidP="0014372C">
            <w:pPr>
              <w:spacing w:after="40"/>
              <w:contextualSpacing/>
              <w:outlineLvl w:val="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1F4D78"/>
                <w:sz w:val="24"/>
                <w:szCs w:val="24"/>
              </w:rPr>
            </w:pPr>
          </w:p>
          <w:p w14:paraId="22BBCCCE" w14:textId="65D2D464" w:rsidR="00CA454B" w:rsidRDefault="00BC123E" w:rsidP="0014372C">
            <w:pPr>
              <w:spacing w:after="40"/>
              <w:contextualSpacing/>
              <w:outlineLvl w:val="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1F4D78"/>
                <w:sz w:val="24"/>
                <w:szCs w:val="24"/>
              </w:rPr>
            </w:pPr>
            <w:r>
              <w:rPr>
                <w:b/>
                <w:bCs/>
                <w:color w:val="1F4D78"/>
                <w:sz w:val="24"/>
                <w:szCs w:val="24"/>
              </w:rPr>
              <w:t>CarolAnn Hudson, RN</w:t>
            </w:r>
            <w:r w:rsidR="001C70C9">
              <w:rPr>
                <w:b/>
                <w:bCs/>
                <w:color w:val="1F4D78"/>
                <w:sz w:val="24"/>
                <w:szCs w:val="24"/>
              </w:rPr>
              <w:t>,</w:t>
            </w:r>
            <w:r>
              <w:rPr>
                <w:b/>
                <w:bCs/>
                <w:color w:val="1F4D78"/>
                <w:sz w:val="24"/>
                <w:szCs w:val="24"/>
              </w:rPr>
              <w:t xml:space="preserve"> </w:t>
            </w:r>
            <w:r w:rsidR="00DE6BA0" w:rsidRPr="00DE6BA0">
              <w:rPr>
                <w:b/>
                <w:bCs/>
                <w:color w:val="1F4D78"/>
                <w:sz w:val="24"/>
                <w:szCs w:val="24"/>
              </w:rPr>
              <w:t xml:space="preserve">AVP, Clinical &amp; Quality Operations, Population Health, </w:t>
            </w:r>
            <w:proofErr w:type="spellStart"/>
            <w:r w:rsidR="00DE6BA0" w:rsidRPr="00DE6BA0">
              <w:rPr>
                <w:b/>
                <w:bCs/>
                <w:color w:val="1F4D78"/>
                <w:sz w:val="24"/>
                <w:szCs w:val="24"/>
              </w:rPr>
              <w:t>Lifepoint</w:t>
            </w:r>
            <w:proofErr w:type="spellEnd"/>
            <w:r w:rsidR="00DE6BA0" w:rsidRPr="00DE6BA0">
              <w:rPr>
                <w:b/>
                <w:bCs/>
                <w:color w:val="1F4D78"/>
                <w:sz w:val="24"/>
                <w:szCs w:val="24"/>
              </w:rPr>
              <w:t xml:space="preserve"> Health</w:t>
            </w:r>
          </w:p>
          <w:p w14:paraId="249E61B1" w14:textId="684BC016" w:rsidR="00BC123E" w:rsidRPr="00064947" w:rsidRDefault="00BC123E" w:rsidP="0014372C">
            <w:pPr>
              <w:spacing w:after="40"/>
              <w:contextualSpacing/>
              <w:outlineLvl w:val="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1F4D78"/>
                <w:sz w:val="24"/>
                <w:szCs w:val="24"/>
              </w:rPr>
            </w:pPr>
          </w:p>
        </w:tc>
      </w:tr>
      <w:tr w:rsidR="005D427D" w:rsidRPr="00E13F90" w14:paraId="12621A70" w14:textId="77777777" w:rsidTr="006508CF">
        <w:trPr>
          <w:gridAfter w:val="1"/>
          <w:wAfter w:w="35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</w:tcPr>
          <w:p w14:paraId="50284ED4" w14:textId="0CF7F2CD" w:rsidR="005D427D" w:rsidRPr="00756216" w:rsidRDefault="00DD2EEE" w:rsidP="00797C47">
            <w:pPr>
              <w:spacing w:before="80" w:beforeAutospacing="0" w:after="80" w:afterAutospacing="0"/>
              <w:rPr>
                <w:b/>
                <w:bCs w:val="0"/>
                <w:color w:val="1F4D78"/>
                <w:sz w:val="24"/>
                <w:szCs w:val="24"/>
              </w:rPr>
            </w:pPr>
            <w:r>
              <w:rPr>
                <w:b/>
                <w:bCs w:val="0"/>
                <w:color w:val="1F4D78"/>
                <w:sz w:val="24"/>
                <w:szCs w:val="24"/>
              </w:rPr>
              <w:t>3:</w:t>
            </w:r>
            <w:r w:rsidR="003A34EC">
              <w:rPr>
                <w:b/>
                <w:bCs w:val="0"/>
                <w:color w:val="1F4D78"/>
                <w:sz w:val="24"/>
                <w:szCs w:val="24"/>
              </w:rPr>
              <w:t>15</w:t>
            </w:r>
            <w:r w:rsidR="004E3534">
              <w:rPr>
                <w:b/>
                <w:bCs w:val="0"/>
                <w:color w:val="1F4D78"/>
                <w:sz w:val="24"/>
                <w:szCs w:val="24"/>
              </w:rPr>
              <w:t xml:space="preserve">pm </w:t>
            </w:r>
            <w:r w:rsidR="00797C47">
              <w:rPr>
                <w:b/>
                <w:bCs w:val="0"/>
                <w:color w:val="1F4D78"/>
                <w:sz w:val="24"/>
                <w:szCs w:val="24"/>
              </w:rPr>
              <w:t xml:space="preserve">– </w:t>
            </w:r>
            <w:r>
              <w:rPr>
                <w:b/>
                <w:bCs w:val="0"/>
                <w:color w:val="1F4D78"/>
                <w:sz w:val="24"/>
                <w:szCs w:val="24"/>
              </w:rPr>
              <w:t>3</w:t>
            </w:r>
            <w:r w:rsidR="00041111">
              <w:rPr>
                <w:b/>
                <w:bCs w:val="0"/>
                <w:color w:val="1F4D78"/>
                <w:sz w:val="24"/>
                <w:szCs w:val="24"/>
              </w:rPr>
              <w:t>:25</w:t>
            </w:r>
            <w:r w:rsidR="004E3534">
              <w:rPr>
                <w:b/>
                <w:bCs w:val="0"/>
                <w:color w:val="1F4D78"/>
                <w:sz w:val="24"/>
                <w:szCs w:val="24"/>
              </w:rPr>
              <w:t xml:space="preserve"> pm </w:t>
            </w:r>
          </w:p>
        </w:tc>
        <w:tc>
          <w:tcPr>
            <w:tcW w:w="5033" w:type="dxa"/>
          </w:tcPr>
          <w:p w14:paraId="77A75245" w14:textId="63543D1B" w:rsidR="005D427D" w:rsidRPr="00064947" w:rsidRDefault="00DD2EEE" w:rsidP="007562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1F4D78"/>
                <w:sz w:val="24"/>
                <w:szCs w:val="24"/>
              </w:rPr>
            </w:pPr>
            <w:r>
              <w:rPr>
                <w:b/>
                <w:color w:val="1F4D78"/>
                <w:sz w:val="24"/>
                <w:szCs w:val="24"/>
              </w:rPr>
              <w:t>Q and A</w:t>
            </w:r>
          </w:p>
        </w:tc>
        <w:tc>
          <w:tcPr>
            <w:tcW w:w="3888" w:type="dxa"/>
          </w:tcPr>
          <w:p w14:paraId="48AA5FC1" w14:textId="685606A1" w:rsidR="00E826EB" w:rsidRPr="00E826EB" w:rsidRDefault="00DD2EEE" w:rsidP="00E826EB">
            <w:pPr>
              <w:spacing w:after="0"/>
              <w:contextualSpacing/>
              <w:outlineLvl w:val="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1F4D78"/>
                <w:sz w:val="24"/>
                <w:szCs w:val="24"/>
              </w:rPr>
            </w:pPr>
            <w:r>
              <w:rPr>
                <w:b/>
                <w:bCs/>
                <w:color w:val="1F4D78"/>
                <w:sz w:val="24"/>
                <w:szCs w:val="24"/>
              </w:rPr>
              <w:t>Attendee participation</w:t>
            </w:r>
          </w:p>
          <w:p w14:paraId="690C27DC" w14:textId="038FB362" w:rsidR="00923206" w:rsidRPr="00064947" w:rsidRDefault="00923206" w:rsidP="00506DBB">
            <w:pPr>
              <w:spacing w:after="0"/>
              <w:contextualSpacing/>
              <w:outlineLvl w:val="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1F4D78"/>
                <w:sz w:val="24"/>
                <w:szCs w:val="24"/>
              </w:rPr>
            </w:pPr>
          </w:p>
        </w:tc>
      </w:tr>
      <w:tr w:rsidR="009D2847" w:rsidRPr="00E13F90" w14:paraId="0704DA5E" w14:textId="77777777" w:rsidTr="00982C72">
        <w:trPr>
          <w:trHeight w:val="10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</w:tcPr>
          <w:p w14:paraId="27BAAB1F" w14:textId="49F7BF3B" w:rsidR="009D2847" w:rsidRDefault="00C21451" w:rsidP="009D2847">
            <w:pPr>
              <w:spacing w:after="0" w:afterAutospacing="0"/>
              <w:contextualSpacing/>
              <w:outlineLvl w:val="2"/>
              <w:rPr>
                <w:b/>
                <w:bCs w:val="0"/>
                <w:color w:val="1F4D78"/>
                <w:sz w:val="24"/>
                <w:szCs w:val="24"/>
              </w:rPr>
            </w:pPr>
            <w:r>
              <w:rPr>
                <w:b/>
                <w:bCs w:val="0"/>
                <w:color w:val="1F4D78"/>
                <w:sz w:val="24"/>
                <w:szCs w:val="24"/>
              </w:rPr>
              <w:t>3:</w:t>
            </w:r>
            <w:r w:rsidR="00041111">
              <w:rPr>
                <w:b/>
                <w:bCs w:val="0"/>
                <w:color w:val="1F4D78"/>
                <w:sz w:val="24"/>
                <w:szCs w:val="24"/>
              </w:rPr>
              <w:t>2</w:t>
            </w:r>
            <w:r>
              <w:rPr>
                <w:b/>
                <w:bCs w:val="0"/>
                <w:color w:val="1F4D78"/>
                <w:sz w:val="24"/>
                <w:szCs w:val="24"/>
              </w:rPr>
              <w:t xml:space="preserve">5 pm - </w:t>
            </w:r>
            <w:r w:rsidR="00C962CD">
              <w:rPr>
                <w:b/>
                <w:bCs w:val="0"/>
                <w:color w:val="1F4D78"/>
                <w:sz w:val="24"/>
                <w:szCs w:val="24"/>
              </w:rPr>
              <w:t>3:30</w:t>
            </w:r>
            <w:r w:rsidR="009D2847" w:rsidRPr="00064947">
              <w:rPr>
                <w:b/>
                <w:bCs w:val="0"/>
                <w:color w:val="1F4D78"/>
                <w:sz w:val="24"/>
                <w:szCs w:val="24"/>
              </w:rPr>
              <w:t xml:space="preserve"> pm </w:t>
            </w:r>
          </w:p>
          <w:p w14:paraId="3F439B07" w14:textId="77777777" w:rsidR="009D2847" w:rsidRDefault="009D2847" w:rsidP="009D2847">
            <w:pPr>
              <w:spacing w:after="40"/>
              <w:contextualSpacing/>
              <w:outlineLvl w:val="2"/>
              <w:rPr>
                <w:b/>
                <w:bCs w:val="0"/>
                <w:color w:val="1F4D78"/>
                <w:sz w:val="24"/>
                <w:szCs w:val="24"/>
              </w:rPr>
            </w:pPr>
          </w:p>
          <w:p w14:paraId="233B6C75" w14:textId="77777777" w:rsidR="009D2847" w:rsidRPr="00064947" w:rsidRDefault="009D2847" w:rsidP="009D2847">
            <w:pPr>
              <w:contextualSpacing/>
              <w:outlineLvl w:val="2"/>
              <w:rPr>
                <w:b/>
                <w:bCs w:val="0"/>
                <w:color w:val="1F4D78"/>
                <w:sz w:val="24"/>
                <w:szCs w:val="24"/>
              </w:rPr>
            </w:pPr>
          </w:p>
        </w:tc>
        <w:tc>
          <w:tcPr>
            <w:tcW w:w="5033" w:type="dxa"/>
          </w:tcPr>
          <w:p w14:paraId="39BC8983" w14:textId="4128D702" w:rsidR="009D2847" w:rsidRDefault="00756216" w:rsidP="002321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1F4D78"/>
                <w:sz w:val="24"/>
                <w:szCs w:val="24"/>
              </w:rPr>
            </w:pPr>
            <w:r>
              <w:rPr>
                <w:b/>
                <w:color w:val="1F4D78"/>
                <w:sz w:val="24"/>
                <w:szCs w:val="24"/>
              </w:rPr>
              <w:t>Adjourn</w:t>
            </w:r>
          </w:p>
        </w:tc>
        <w:tc>
          <w:tcPr>
            <w:tcW w:w="4242" w:type="dxa"/>
            <w:gridSpan w:val="2"/>
          </w:tcPr>
          <w:p w14:paraId="10F44B99" w14:textId="2A95274B" w:rsidR="009D2847" w:rsidRPr="00064947" w:rsidRDefault="00AA0DF3" w:rsidP="009D2847">
            <w:pPr>
              <w:spacing w:after="40"/>
              <w:contextualSpacing/>
              <w:outlineLvl w:val="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1F4D78"/>
                <w:sz w:val="24"/>
                <w:szCs w:val="24"/>
              </w:rPr>
            </w:pPr>
            <w:r w:rsidRPr="00064947">
              <w:rPr>
                <w:b/>
                <w:color w:val="1F4D78"/>
                <w:sz w:val="24"/>
                <w:szCs w:val="24"/>
              </w:rPr>
              <w:t>Melody Danko-Holsomback</w:t>
            </w:r>
          </w:p>
        </w:tc>
      </w:tr>
      <w:tr w:rsidR="009D2847" w:rsidRPr="00E13F90" w14:paraId="2B2E50A3" w14:textId="77777777" w:rsidTr="00982C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</w:tcPr>
          <w:p w14:paraId="7C018DB0" w14:textId="77777777" w:rsidR="009D2847" w:rsidRPr="00064947" w:rsidRDefault="009D2847" w:rsidP="009D2847">
            <w:pPr>
              <w:contextualSpacing/>
              <w:outlineLvl w:val="2"/>
              <w:rPr>
                <w:b/>
                <w:bCs w:val="0"/>
                <w:color w:val="1F4D78"/>
                <w:sz w:val="24"/>
                <w:szCs w:val="24"/>
              </w:rPr>
            </w:pPr>
          </w:p>
        </w:tc>
        <w:tc>
          <w:tcPr>
            <w:tcW w:w="5033" w:type="dxa"/>
          </w:tcPr>
          <w:p w14:paraId="62A59757" w14:textId="77777777" w:rsidR="009D2847" w:rsidRDefault="009D2847" w:rsidP="009D28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1F4D78"/>
                <w:sz w:val="24"/>
                <w:szCs w:val="24"/>
              </w:rPr>
            </w:pPr>
          </w:p>
        </w:tc>
        <w:tc>
          <w:tcPr>
            <w:tcW w:w="4242" w:type="dxa"/>
            <w:gridSpan w:val="2"/>
          </w:tcPr>
          <w:p w14:paraId="05ABCEEF" w14:textId="77777777" w:rsidR="009D2847" w:rsidRPr="00064947" w:rsidRDefault="009D2847" w:rsidP="009D2847">
            <w:pPr>
              <w:spacing w:after="40"/>
              <w:contextualSpacing/>
              <w:outlineLvl w:val="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1F4D78"/>
                <w:sz w:val="24"/>
                <w:szCs w:val="24"/>
              </w:rPr>
            </w:pPr>
          </w:p>
        </w:tc>
      </w:tr>
    </w:tbl>
    <w:p w14:paraId="7248E635" w14:textId="77777777" w:rsidR="00115EEE" w:rsidRDefault="00115EEE" w:rsidP="00E13F90">
      <w:pPr>
        <w:spacing w:after="80" w:line="240" w:lineRule="auto"/>
        <w:rPr>
          <w:rFonts w:ascii="Century Gothic" w:eastAsia="Times New Roman" w:hAnsi="Century Gothic" w:cs="Times New Roman"/>
          <w:b/>
          <w:bCs/>
          <w:lang w:eastAsia="ja-JP"/>
        </w:rPr>
      </w:pPr>
    </w:p>
    <w:p w14:paraId="3C4D8B9D" w14:textId="77777777" w:rsidR="00DB2B96" w:rsidRDefault="00DB2B96" w:rsidP="00E13F90">
      <w:pPr>
        <w:spacing w:after="80" w:line="240" w:lineRule="auto"/>
        <w:rPr>
          <w:rFonts w:ascii="Century Gothic" w:eastAsia="Times New Roman" w:hAnsi="Century Gothic" w:cs="Times New Roman"/>
          <w:b/>
          <w:bCs/>
          <w:lang w:eastAsia="ja-JP"/>
        </w:rPr>
      </w:pPr>
    </w:p>
    <w:p w14:paraId="29F2D3E3" w14:textId="77777777" w:rsidR="00DB2B96" w:rsidRDefault="00DB2B96" w:rsidP="00E13F90">
      <w:pPr>
        <w:spacing w:after="80" w:line="240" w:lineRule="auto"/>
        <w:rPr>
          <w:rFonts w:ascii="Century Gothic" w:eastAsia="Times New Roman" w:hAnsi="Century Gothic" w:cs="Times New Roman"/>
          <w:b/>
          <w:bCs/>
          <w:lang w:eastAsia="ja-JP"/>
        </w:rPr>
      </w:pPr>
    </w:p>
    <w:p w14:paraId="5461A971" w14:textId="37425973" w:rsidR="00E13F90" w:rsidRPr="00E13F90" w:rsidRDefault="00961356" w:rsidP="00E13F90">
      <w:pPr>
        <w:spacing w:after="80" w:line="240" w:lineRule="auto"/>
        <w:rPr>
          <w:rFonts w:ascii="Century Gothic" w:eastAsia="Times New Roman" w:hAnsi="Century Gothic" w:cs="Times New Roman"/>
          <w:b/>
          <w:bCs/>
          <w:lang w:eastAsia="ja-JP"/>
        </w:rPr>
      </w:pPr>
      <w:r>
        <w:rPr>
          <w:rFonts w:ascii="Century Gothic" w:eastAsia="Times New Roman" w:hAnsi="Century Gothic" w:cs="Times New Roman"/>
          <w:b/>
          <w:bCs/>
          <w:lang w:eastAsia="ja-JP"/>
        </w:rPr>
        <w:t xml:space="preserve">Overall Learning Lab </w:t>
      </w:r>
      <w:r w:rsidR="00E13F90" w:rsidRPr="00E13F90">
        <w:rPr>
          <w:rFonts w:ascii="Century Gothic" w:eastAsia="Times New Roman" w:hAnsi="Century Gothic" w:cs="Times New Roman"/>
          <w:b/>
          <w:bCs/>
          <w:lang w:eastAsia="ja-JP"/>
        </w:rPr>
        <w:t>Project Objectives</w:t>
      </w:r>
    </w:p>
    <w:p w14:paraId="56BF35C0" w14:textId="100E1127" w:rsidR="0001721F" w:rsidRPr="0001721F" w:rsidRDefault="0001721F" w:rsidP="0001721F">
      <w:pPr>
        <w:spacing w:after="80" w:line="240" w:lineRule="auto"/>
        <w:rPr>
          <w:rFonts w:ascii="Century Gothic" w:eastAsia="Times New Roman" w:hAnsi="Century Gothic" w:cs="Times New Roman"/>
          <w:lang w:eastAsia="ja-JP"/>
        </w:rPr>
      </w:pPr>
      <w:r w:rsidRPr="0001721F">
        <w:rPr>
          <w:rFonts w:ascii="Century Gothic" w:eastAsia="Times New Roman" w:hAnsi="Century Gothic" w:cs="Times New Roman"/>
          <w:lang w:eastAsia="ja-JP"/>
        </w:rPr>
        <w:t xml:space="preserve">Understand the needs of </w:t>
      </w:r>
      <w:r w:rsidR="00205320">
        <w:rPr>
          <w:rFonts w:ascii="Century Gothic" w:eastAsia="Times New Roman" w:hAnsi="Century Gothic" w:cs="Times New Roman"/>
          <w:lang w:eastAsia="ja-JP"/>
        </w:rPr>
        <w:t>utilizing AWVs</w:t>
      </w:r>
      <w:r w:rsidR="005A41F8">
        <w:rPr>
          <w:rFonts w:ascii="Century Gothic" w:eastAsia="Times New Roman" w:hAnsi="Century Gothic" w:cs="Times New Roman"/>
          <w:lang w:eastAsia="ja-JP"/>
        </w:rPr>
        <w:t xml:space="preserve"> for patient engagement</w:t>
      </w:r>
      <w:r w:rsidR="003440F5">
        <w:rPr>
          <w:rFonts w:ascii="Century Gothic" w:eastAsia="Times New Roman" w:hAnsi="Century Gothic" w:cs="Times New Roman"/>
          <w:lang w:eastAsia="ja-JP"/>
        </w:rPr>
        <w:t>,</w:t>
      </w:r>
      <w:r w:rsidR="005A41F8">
        <w:rPr>
          <w:rFonts w:ascii="Century Gothic" w:eastAsia="Times New Roman" w:hAnsi="Century Gothic" w:cs="Times New Roman"/>
          <w:lang w:eastAsia="ja-JP"/>
        </w:rPr>
        <w:t xml:space="preserve"> and quality of life and outcomes improvement</w:t>
      </w:r>
      <w:r w:rsidRPr="0001721F">
        <w:rPr>
          <w:rFonts w:ascii="Century Gothic" w:eastAsia="Times New Roman" w:hAnsi="Century Gothic" w:cs="Times New Roman"/>
          <w:lang w:eastAsia="ja-JP"/>
        </w:rPr>
        <w:t xml:space="preserve">, gather information from leaders in the field, </w:t>
      </w:r>
      <w:r w:rsidR="003440F5">
        <w:rPr>
          <w:rFonts w:ascii="Century Gothic" w:eastAsia="Times New Roman" w:hAnsi="Century Gothic" w:cs="Times New Roman"/>
          <w:lang w:eastAsia="ja-JP"/>
        </w:rPr>
        <w:t xml:space="preserve">and </w:t>
      </w:r>
      <w:r w:rsidRPr="0001721F">
        <w:rPr>
          <w:rFonts w:ascii="Century Gothic" w:eastAsia="Times New Roman" w:hAnsi="Century Gothic" w:cs="Times New Roman"/>
          <w:lang w:eastAsia="ja-JP"/>
        </w:rPr>
        <w:t xml:space="preserve">provide a forum </w:t>
      </w:r>
      <w:r w:rsidR="005A41F8">
        <w:rPr>
          <w:rFonts w:ascii="Century Gothic" w:eastAsia="Times New Roman" w:hAnsi="Century Gothic" w:cs="Times New Roman"/>
          <w:lang w:eastAsia="ja-JP"/>
        </w:rPr>
        <w:t>for</w:t>
      </w:r>
      <w:r w:rsidRPr="0001721F">
        <w:rPr>
          <w:rFonts w:ascii="Century Gothic" w:eastAsia="Times New Roman" w:hAnsi="Century Gothic" w:cs="Times New Roman"/>
          <w:lang w:eastAsia="ja-JP"/>
        </w:rPr>
        <w:t xml:space="preserve"> discussion on how to better serve and care for </w:t>
      </w:r>
      <w:r w:rsidR="005A41F8">
        <w:rPr>
          <w:rFonts w:ascii="Century Gothic" w:eastAsia="Times New Roman" w:hAnsi="Century Gothic" w:cs="Times New Roman"/>
          <w:lang w:eastAsia="ja-JP"/>
        </w:rPr>
        <w:t>the</w:t>
      </w:r>
      <w:r w:rsidR="003440F5">
        <w:rPr>
          <w:rFonts w:ascii="Century Gothic" w:eastAsia="Times New Roman" w:hAnsi="Century Gothic" w:cs="Times New Roman"/>
          <w:lang w:eastAsia="ja-JP"/>
        </w:rPr>
        <w:t xml:space="preserve"> Medicare </w:t>
      </w:r>
      <w:r w:rsidRPr="0001721F">
        <w:rPr>
          <w:rFonts w:ascii="Century Gothic" w:eastAsia="Times New Roman" w:hAnsi="Century Gothic" w:cs="Times New Roman"/>
          <w:lang w:eastAsia="ja-JP"/>
        </w:rPr>
        <w:t>beneficiaries</w:t>
      </w:r>
      <w:r w:rsidR="003440F5">
        <w:rPr>
          <w:rFonts w:ascii="Century Gothic" w:eastAsia="Times New Roman" w:hAnsi="Century Gothic" w:cs="Times New Roman"/>
          <w:lang w:eastAsia="ja-JP"/>
        </w:rPr>
        <w:t>.</w:t>
      </w:r>
    </w:p>
    <w:p w14:paraId="54D81655" w14:textId="723BA38C" w:rsidR="00E13F90" w:rsidRPr="00E13F90" w:rsidRDefault="00E13F90" w:rsidP="00E13F90">
      <w:pPr>
        <w:spacing w:after="80" w:line="240" w:lineRule="auto"/>
        <w:rPr>
          <w:rFonts w:ascii="Century Gothic" w:eastAsia="Times New Roman" w:hAnsi="Century Gothic" w:cs="Times New Roman"/>
          <w:b/>
          <w:bCs/>
          <w:lang w:eastAsia="ja-JP"/>
        </w:rPr>
      </w:pPr>
      <w:r w:rsidRPr="00E13F90">
        <w:rPr>
          <w:rFonts w:ascii="Century Gothic" w:eastAsia="Times New Roman" w:hAnsi="Century Gothic" w:cs="Times New Roman"/>
          <w:lang w:eastAsia="ja-JP"/>
        </w:rPr>
        <w:lastRenderedPageBreak/>
        <w:t xml:space="preserve"> </w:t>
      </w:r>
      <w:r w:rsidRPr="00E13F90">
        <w:rPr>
          <w:rFonts w:ascii="Century Gothic" w:eastAsia="Times New Roman" w:hAnsi="Century Gothic" w:cs="Times New Roman"/>
          <w:b/>
          <w:bCs/>
          <w:lang w:eastAsia="ja-JP"/>
        </w:rPr>
        <w:t>Strategic Objectives</w:t>
      </w:r>
    </w:p>
    <w:p w14:paraId="00DD988B" w14:textId="7DA8433A" w:rsidR="00E13F90" w:rsidRPr="00E13F90" w:rsidRDefault="00E13F90" w:rsidP="00FC2A72">
      <w:pPr>
        <w:spacing w:after="80" w:line="240" w:lineRule="auto"/>
        <w:ind w:left="720"/>
        <w:rPr>
          <w:rFonts w:ascii="Century Gothic" w:eastAsia="Times New Roman" w:hAnsi="Century Gothic" w:cs="Times New Roman"/>
          <w:lang w:eastAsia="ja-JP"/>
        </w:rPr>
      </w:pPr>
      <w:r w:rsidRPr="00E13F90">
        <w:rPr>
          <w:rFonts w:ascii="Century Gothic" w:eastAsia="Times New Roman" w:hAnsi="Century Gothic" w:cs="Times New Roman"/>
          <w:lang w:eastAsia="ja-JP"/>
        </w:rPr>
        <w:t>Define needs</w:t>
      </w:r>
      <w:r w:rsidR="005660D2">
        <w:rPr>
          <w:rFonts w:ascii="Century Gothic" w:eastAsia="Times New Roman" w:hAnsi="Century Gothic" w:cs="Times New Roman"/>
          <w:lang w:eastAsia="ja-JP"/>
        </w:rPr>
        <w:t xml:space="preserve"> through surveys, </w:t>
      </w:r>
      <w:r w:rsidR="00FC2A72">
        <w:rPr>
          <w:rFonts w:ascii="Century Gothic" w:eastAsia="Times New Roman" w:hAnsi="Century Gothic" w:cs="Times New Roman"/>
          <w:lang w:eastAsia="ja-JP"/>
        </w:rPr>
        <w:t>meeting activities and ongoing</w:t>
      </w:r>
      <w:r w:rsidR="001E7FEE">
        <w:rPr>
          <w:rFonts w:ascii="Century Gothic" w:eastAsia="Times New Roman" w:hAnsi="Century Gothic" w:cs="Times New Roman"/>
          <w:lang w:eastAsia="ja-JP"/>
        </w:rPr>
        <w:t xml:space="preserve"> group discussions</w:t>
      </w:r>
    </w:p>
    <w:p w14:paraId="5031C1EB" w14:textId="7E926CAF" w:rsidR="00E13F90" w:rsidRPr="00E13F90" w:rsidRDefault="00E13F90" w:rsidP="00E13F90">
      <w:pPr>
        <w:spacing w:after="80" w:line="240" w:lineRule="auto"/>
        <w:ind w:firstLine="720"/>
        <w:rPr>
          <w:rFonts w:ascii="Century Gothic" w:eastAsia="Times New Roman" w:hAnsi="Century Gothic" w:cs="Times New Roman"/>
          <w:lang w:eastAsia="ja-JP"/>
        </w:rPr>
      </w:pPr>
      <w:r w:rsidRPr="00E13F90">
        <w:rPr>
          <w:rFonts w:ascii="Century Gothic" w:eastAsia="Times New Roman" w:hAnsi="Century Gothic" w:cs="Times New Roman"/>
          <w:lang w:eastAsia="ja-JP"/>
        </w:rPr>
        <w:t xml:space="preserve">Develop </w:t>
      </w:r>
      <w:r w:rsidR="001E7FEE">
        <w:rPr>
          <w:rFonts w:ascii="Century Gothic" w:eastAsia="Times New Roman" w:hAnsi="Century Gothic" w:cs="Times New Roman"/>
          <w:lang w:eastAsia="ja-JP"/>
        </w:rPr>
        <w:t>a plan to meet educational needs of participating ACOs</w:t>
      </w:r>
    </w:p>
    <w:p w14:paraId="1FE941C5" w14:textId="3141163E" w:rsidR="00E13F90" w:rsidRPr="00E13F90" w:rsidRDefault="001E7FEE" w:rsidP="00937663">
      <w:pPr>
        <w:spacing w:after="80" w:line="240" w:lineRule="auto"/>
        <w:ind w:left="720"/>
        <w:rPr>
          <w:rFonts w:ascii="Century Gothic" w:eastAsia="Times New Roman" w:hAnsi="Century Gothic" w:cs="Times New Roman"/>
          <w:lang w:eastAsia="ja-JP"/>
        </w:rPr>
      </w:pPr>
      <w:r>
        <w:rPr>
          <w:rFonts w:ascii="Century Gothic" w:eastAsia="Times New Roman" w:hAnsi="Century Gothic" w:cs="Times New Roman"/>
          <w:lang w:eastAsia="ja-JP"/>
        </w:rPr>
        <w:t xml:space="preserve">Create </w:t>
      </w:r>
      <w:r w:rsidR="00333CF8">
        <w:rPr>
          <w:rFonts w:ascii="Century Gothic" w:eastAsia="Times New Roman" w:hAnsi="Century Gothic" w:cs="Times New Roman"/>
          <w:lang w:eastAsia="ja-JP"/>
        </w:rPr>
        <w:t>the platform for discussion</w:t>
      </w:r>
      <w:r w:rsidR="00937663">
        <w:rPr>
          <w:rFonts w:ascii="Century Gothic" w:eastAsia="Times New Roman" w:hAnsi="Century Gothic" w:cs="Times New Roman"/>
          <w:lang w:eastAsia="ja-JP"/>
        </w:rPr>
        <w:t>, brainstorming and documentation of best practices that are identified</w:t>
      </w:r>
      <w:r w:rsidR="003440F5">
        <w:rPr>
          <w:rFonts w:ascii="Century Gothic" w:eastAsia="Times New Roman" w:hAnsi="Century Gothic" w:cs="Times New Roman"/>
          <w:lang w:eastAsia="ja-JP"/>
        </w:rPr>
        <w:t>.</w:t>
      </w:r>
    </w:p>
    <w:p w14:paraId="528CE900" w14:textId="77777777" w:rsidR="00E13F90" w:rsidRPr="00E13F90" w:rsidRDefault="00E13F90" w:rsidP="00E13F90">
      <w:pPr>
        <w:spacing w:after="80" w:line="240" w:lineRule="auto"/>
        <w:rPr>
          <w:rFonts w:ascii="Century Gothic" w:eastAsia="Times New Roman" w:hAnsi="Century Gothic" w:cs="Times New Roman"/>
          <w:b/>
          <w:bCs/>
          <w:lang w:eastAsia="ja-JP"/>
        </w:rPr>
      </w:pPr>
      <w:r w:rsidRPr="00E13F90">
        <w:rPr>
          <w:rFonts w:ascii="Century Gothic" w:eastAsia="Times New Roman" w:hAnsi="Century Gothic" w:cs="Times New Roman"/>
          <w:b/>
          <w:bCs/>
          <w:lang w:eastAsia="ja-JP"/>
        </w:rPr>
        <w:t>Team and Group Objectives</w:t>
      </w:r>
    </w:p>
    <w:p w14:paraId="02D374F4" w14:textId="3D521B9A" w:rsidR="00E13F90" w:rsidRPr="00E13F90" w:rsidRDefault="00937663" w:rsidP="00E13F90">
      <w:pPr>
        <w:spacing w:after="80" w:line="240" w:lineRule="auto"/>
        <w:ind w:firstLine="720"/>
        <w:rPr>
          <w:rFonts w:ascii="Century Gothic" w:eastAsia="Times New Roman" w:hAnsi="Century Gothic" w:cs="Times New Roman"/>
          <w:lang w:eastAsia="ja-JP"/>
        </w:rPr>
      </w:pPr>
      <w:r>
        <w:rPr>
          <w:rFonts w:ascii="Century Gothic" w:eastAsia="Times New Roman" w:hAnsi="Century Gothic" w:cs="Times New Roman"/>
          <w:lang w:eastAsia="ja-JP"/>
        </w:rPr>
        <w:t xml:space="preserve">Present current </w:t>
      </w:r>
      <w:r w:rsidR="00576D17">
        <w:rPr>
          <w:rFonts w:ascii="Century Gothic" w:eastAsia="Times New Roman" w:hAnsi="Century Gothic" w:cs="Times New Roman"/>
          <w:lang w:eastAsia="ja-JP"/>
        </w:rPr>
        <w:t xml:space="preserve">state of </w:t>
      </w:r>
      <w:r w:rsidR="00B923A6">
        <w:rPr>
          <w:rFonts w:ascii="Century Gothic" w:eastAsia="Times New Roman" w:hAnsi="Century Gothic" w:cs="Times New Roman"/>
          <w:lang w:eastAsia="ja-JP"/>
        </w:rPr>
        <w:t>Annual Wellness Visit</w:t>
      </w:r>
      <w:r w:rsidR="009A6790">
        <w:rPr>
          <w:rFonts w:ascii="Century Gothic" w:eastAsia="Times New Roman" w:hAnsi="Century Gothic" w:cs="Times New Roman"/>
          <w:lang w:eastAsia="ja-JP"/>
        </w:rPr>
        <w:t>s</w:t>
      </w:r>
      <w:r w:rsidR="009F1550">
        <w:rPr>
          <w:rFonts w:ascii="Century Gothic" w:eastAsia="Times New Roman" w:hAnsi="Century Gothic" w:cs="Times New Roman"/>
          <w:lang w:eastAsia="ja-JP"/>
        </w:rPr>
        <w:t xml:space="preserve"> (AWVs)</w:t>
      </w:r>
    </w:p>
    <w:p w14:paraId="053A60DA" w14:textId="7B9C56FA" w:rsidR="00E13F90" w:rsidRPr="00E13F90" w:rsidRDefault="00E13F90" w:rsidP="00E13F90">
      <w:pPr>
        <w:spacing w:after="80" w:line="240" w:lineRule="auto"/>
        <w:ind w:firstLine="720"/>
        <w:rPr>
          <w:rFonts w:ascii="Century Gothic" w:eastAsia="Times New Roman" w:hAnsi="Century Gothic" w:cs="Times New Roman"/>
          <w:lang w:eastAsia="ja-JP"/>
        </w:rPr>
      </w:pPr>
      <w:r w:rsidRPr="00E13F90">
        <w:rPr>
          <w:rFonts w:ascii="Century Gothic" w:eastAsia="Times New Roman" w:hAnsi="Century Gothic" w:cs="Times New Roman"/>
          <w:lang w:eastAsia="ja-JP"/>
        </w:rPr>
        <w:t xml:space="preserve">Identify </w:t>
      </w:r>
      <w:r w:rsidR="0040495E">
        <w:rPr>
          <w:rFonts w:ascii="Century Gothic" w:eastAsia="Times New Roman" w:hAnsi="Century Gothic" w:cs="Times New Roman"/>
          <w:lang w:eastAsia="ja-JP"/>
        </w:rPr>
        <w:t>gaps in</w:t>
      </w:r>
      <w:r w:rsidRPr="00E13F90">
        <w:rPr>
          <w:rFonts w:ascii="Century Gothic" w:eastAsia="Times New Roman" w:hAnsi="Century Gothic" w:cs="Times New Roman"/>
          <w:lang w:eastAsia="ja-JP"/>
        </w:rPr>
        <w:t xml:space="preserve"> information and </w:t>
      </w:r>
      <w:r w:rsidR="00C631FD">
        <w:rPr>
          <w:rFonts w:ascii="Century Gothic" w:eastAsia="Times New Roman" w:hAnsi="Century Gothic" w:cs="Times New Roman"/>
          <w:lang w:eastAsia="ja-JP"/>
        </w:rPr>
        <w:t xml:space="preserve">ACO </w:t>
      </w:r>
      <w:r w:rsidRPr="00E13F90">
        <w:rPr>
          <w:rFonts w:ascii="Century Gothic" w:eastAsia="Times New Roman" w:hAnsi="Century Gothic" w:cs="Times New Roman"/>
          <w:lang w:eastAsia="ja-JP"/>
        </w:rPr>
        <w:t>needs</w:t>
      </w:r>
    </w:p>
    <w:p w14:paraId="46442976" w14:textId="0C62FB8F" w:rsidR="00ED7169" w:rsidRPr="00E13F90" w:rsidRDefault="00E13F90" w:rsidP="00E13F90">
      <w:pPr>
        <w:spacing w:after="80" w:line="240" w:lineRule="auto"/>
        <w:ind w:firstLine="720"/>
        <w:rPr>
          <w:rFonts w:ascii="Century Gothic" w:eastAsia="Times New Roman" w:hAnsi="Century Gothic" w:cs="Times New Roman"/>
          <w:lang w:eastAsia="ja-JP"/>
        </w:rPr>
      </w:pPr>
      <w:r w:rsidRPr="00E13F90">
        <w:rPr>
          <w:rFonts w:ascii="Century Gothic" w:eastAsia="Times New Roman" w:hAnsi="Century Gothic" w:cs="Times New Roman"/>
          <w:lang w:eastAsia="ja-JP"/>
        </w:rPr>
        <w:t>Develop materials</w:t>
      </w:r>
      <w:r w:rsidR="000F405E">
        <w:rPr>
          <w:rFonts w:ascii="Century Gothic" w:eastAsia="Times New Roman" w:hAnsi="Century Gothic" w:cs="Times New Roman"/>
          <w:lang w:eastAsia="ja-JP"/>
        </w:rPr>
        <w:t xml:space="preserve">, </w:t>
      </w:r>
      <w:r w:rsidR="00C255E7">
        <w:rPr>
          <w:rFonts w:ascii="Century Gothic" w:eastAsia="Times New Roman" w:hAnsi="Century Gothic" w:cs="Times New Roman"/>
          <w:lang w:eastAsia="ja-JP"/>
        </w:rPr>
        <w:t>events,</w:t>
      </w:r>
      <w:r w:rsidR="000F405E">
        <w:rPr>
          <w:rFonts w:ascii="Century Gothic" w:eastAsia="Times New Roman" w:hAnsi="Century Gothic" w:cs="Times New Roman"/>
          <w:lang w:eastAsia="ja-JP"/>
        </w:rPr>
        <w:t xml:space="preserve"> </w:t>
      </w:r>
      <w:r w:rsidR="003440F5">
        <w:rPr>
          <w:rFonts w:ascii="Century Gothic" w:eastAsia="Times New Roman" w:hAnsi="Century Gothic" w:cs="Times New Roman"/>
          <w:lang w:eastAsia="ja-JP"/>
        </w:rPr>
        <w:t>and</w:t>
      </w:r>
      <w:r w:rsidR="000F405E">
        <w:rPr>
          <w:rFonts w:ascii="Century Gothic" w:eastAsia="Times New Roman" w:hAnsi="Century Gothic" w:cs="Times New Roman"/>
          <w:lang w:eastAsia="ja-JP"/>
        </w:rPr>
        <w:t xml:space="preserve"> </w:t>
      </w:r>
      <w:r w:rsidR="00576D17">
        <w:rPr>
          <w:rFonts w:ascii="Century Gothic" w:eastAsia="Times New Roman" w:hAnsi="Century Gothic" w:cs="Times New Roman"/>
          <w:lang w:eastAsia="ja-JP"/>
        </w:rPr>
        <w:t>recordings</w:t>
      </w:r>
      <w:r w:rsidRPr="00E13F90">
        <w:rPr>
          <w:rFonts w:ascii="Century Gothic" w:eastAsia="Times New Roman" w:hAnsi="Century Gothic" w:cs="Times New Roman"/>
          <w:lang w:eastAsia="ja-JP"/>
        </w:rPr>
        <w:t xml:space="preserve"> for future use by ACOs</w:t>
      </w:r>
    </w:p>
    <w:p w14:paraId="35DC1CC9" w14:textId="340003BA" w:rsidR="00ED7169" w:rsidRDefault="00ED7169" w:rsidP="00E13F90">
      <w:pPr>
        <w:spacing w:after="80" w:line="240" w:lineRule="auto"/>
        <w:rPr>
          <w:rFonts w:ascii="Century Gothic" w:eastAsia="Times New Roman" w:hAnsi="Century Gothic" w:cs="Times New Roman"/>
          <w:b/>
          <w:bCs/>
          <w:lang w:eastAsia="ja-JP"/>
        </w:rPr>
      </w:pPr>
      <w:r>
        <w:rPr>
          <w:rFonts w:ascii="Century Gothic" w:eastAsia="Times New Roman" w:hAnsi="Century Gothic" w:cs="Times New Roman"/>
          <w:b/>
          <w:bCs/>
          <w:lang w:eastAsia="ja-JP"/>
        </w:rPr>
        <w:t>Learning Objectives</w:t>
      </w:r>
    </w:p>
    <w:p w14:paraId="4DB7375E" w14:textId="391E486C" w:rsidR="00FE7651" w:rsidRPr="00FE7651" w:rsidRDefault="00FE7651" w:rsidP="00FE7651">
      <w:pPr>
        <w:spacing w:after="80" w:line="240" w:lineRule="auto"/>
        <w:ind w:firstLine="720"/>
        <w:rPr>
          <w:rFonts w:ascii="Century Gothic" w:eastAsia="Times New Roman" w:hAnsi="Century Gothic" w:cs="Times New Roman"/>
          <w:lang w:eastAsia="ja-JP"/>
        </w:rPr>
      </w:pPr>
      <w:r w:rsidRPr="00FE7651">
        <w:rPr>
          <w:rFonts w:ascii="Century Gothic" w:eastAsia="Times New Roman" w:hAnsi="Century Gothic" w:cs="Times New Roman"/>
          <w:lang w:eastAsia="ja-JP"/>
        </w:rPr>
        <w:t xml:space="preserve">Learn about </w:t>
      </w:r>
      <w:r w:rsidR="009A6790">
        <w:rPr>
          <w:rFonts w:ascii="Century Gothic" w:eastAsia="Times New Roman" w:hAnsi="Century Gothic" w:cs="Times New Roman"/>
          <w:lang w:eastAsia="ja-JP"/>
        </w:rPr>
        <w:t xml:space="preserve">AWVs and how to </w:t>
      </w:r>
      <w:r w:rsidR="003440F5">
        <w:rPr>
          <w:rFonts w:ascii="Century Gothic" w:eastAsia="Times New Roman" w:hAnsi="Century Gothic" w:cs="Times New Roman"/>
          <w:lang w:eastAsia="ja-JP"/>
        </w:rPr>
        <w:t>utilize them</w:t>
      </w:r>
      <w:r w:rsidR="009A6790">
        <w:rPr>
          <w:rFonts w:ascii="Century Gothic" w:eastAsia="Times New Roman" w:hAnsi="Century Gothic" w:cs="Times New Roman"/>
          <w:lang w:eastAsia="ja-JP"/>
        </w:rPr>
        <w:t xml:space="preserve"> in multiple </w:t>
      </w:r>
      <w:r w:rsidR="003F64D9">
        <w:rPr>
          <w:rFonts w:ascii="Century Gothic" w:eastAsia="Times New Roman" w:hAnsi="Century Gothic" w:cs="Times New Roman"/>
          <w:lang w:eastAsia="ja-JP"/>
        </w:rPr>
        <w:t>settings.</w:t>
      </w:r>
      <w:r w:rsidRPr="00FE7651">
        <w:rPr>
          <w:rFonts w:ascii="Century Gothic" w:eastAsia="Times New Roman" w:hAnsi="Century Gothic" w:cs="Times New Roman"/>
          <w:lang w:eastAsia="ja-JP"/>
        </w:rPr>
        <w:t xml:space="preserve"> </w:t>
      </w:r>
    </w:p>
    <w:p w14:paraId="08D3F8DA" w14:textId="59CD24EF" w:rsidR="00FE7651" w:rsidRPr="00FE7651" w:rsidRDefault="00FE7651" w:rsidP="003F64D9">
      <w:pPr>
        <w:spacing w:after="80" w:line="240" w:lineRule="auto"/>
        <w:ind w:left="720"/>
        <w:rPr>
          <w:rFonts w:ascii="Century Gothic" w:eastAsia="Times New Roman" w:hAnsi="Century Gothic" w:cs="Times New Roman"/>
          <w:lang w:eastAsia="ja-JP"/>
        </w:rPr>
      </w:pPr>
      <w:r w:rsidRPr="00FE7651">
        <w:rPr>
          <w:rFonts w:ascii="Century Gothic" w:eastAsia="Times New Roman" w:hAnsi="Century Gothic" w:cs="Times New Roman"/>
          <w:lang w:eastAsia="ja-JP"/>
        </w:rPr>
        <w:t xml:space="preserve">Learn about care models to support </w:t>
      </w:r>
      <w:r w:rsidR="00DF5FFA">
        <w:rPr>
          <w:rFonts w:ascii="Century Gothic" w:eastAsia="Times New Roman" w:hAnsi="Century Gothic" w:cs="Times New Roman"/>
          <w:lang w:eastAsia="ja-JP"/>
        </w:rPr>
        <w:t>AWV implementation</w:t>
      </w:r>
      <w:r w:rsidR="007E3971">
        <w:rPr>
          <w:rFonts w:ascii="Century Gothic" w:eastAsia="Times New Roman" w:hAnsi="Century Gothic" w:cs="Times New Roman"/>
          <w:lang w:eastAsia="ja-JP"/>
        </w:rPr>
        <w:t xml:space="preserve"> including engagement and </w:t>
      </w:r>
      <w:r w:rsidR="003F64D9">
        <w:rPr>
          <w:rFonts w:ascii="Century Gothic" w:eastAsia="Times New Roman" w:hAnsi="Century Gothic" w:cs="Times New Roman"/>
          <w:lang w:eastAsia="ja-JP"/>
        </w:rPr>
        <w:t>staffing models</w:t>
      </w:r>
      <w:r w:rsidR="003440F5">
        <w:rPr>
          <w:rFonts w:ascii="Century Gothic" w:eastAsia="Times New Roman" w:hAnsi="Century Gothic" w:cs="Times New Roman"/>
          <w:lang w:eastAsia="ja-JP"/>
        </w:rPr>
        <w:t>.</w:t>
      </w:r>
    </w:p>
    <w:p w14:paraId="46FE85A8" w14:textId="2E0ECC87" w:rsidR="00FE7651" w:rsidRPr="00FE7651" w:rsidRDefault="00FE7651" w:rsidP="00FE7651">
      <w:pPr>
        <w:spacing w:after="80" w:line="240" w:lineRule="auto"/>
        <w:ind w:firstLine="720"/>
        <w:rPr>
          <w:rFonts w:ascii="Century Gothic" w:eastAsia="Times New Roman" w:hAnsi="Century Gothic" w:cs="Times New Roman"/>
          <w:lang w:eastAsia="ja-JP"/>
        </w:rPr>
      </w:pPr>
      <w:r w:rsidRPr="00FE7651">
        <w:rPr>
          <w:rFonts w:ascii="Century Gothic" w:eastAsia="Times New Roman" w:hAnsi="Century Gothic" w:cs="Times New Roman"/>
          <w:lang w:eastAsia="ja-JP"/>
        </w:rPr>
        <w:t xml:space="preserve">Learn about </w:t>
      </w:r>
      <w:r w:rsidR="003F64D9">
        <w:rPr>
          <w:rFonts w:ascii="Century Gothic" w:eastAsia="Times New Roman" w:hAnsi="Century Gothic" w:cs="Times New Roman"/>
          <w:lang w:eastAsia="ja-JP"/>
        </w:rPr>
        <w:t xml:space="preserve">how to optimize your EMR </w:t>
      </w:r>
      <w:r w:rsidR="00CB1340">
        <w:rPr>
          <w:rFonts w:ascii="Century Gothic" w:eastAsia="Times New Roman" w:hAnsi="Century Gothic" w:cs="Times New Roman"/>
          <w:lang w:eastAsia="ja-JP"/>
        </w:rPr>
        <w:t>for optimal data capture with less effort</w:t>
      </w:r>
      <w:r w:rsidR="003440F5">
        <w:rPr>
          <w:rFonts w:ascii="Century Gothic" w:eastAsia="Times New Roman" w:hAnsi="Century Gothic" w:cs="Times New Roman"/>
          <w:lang w:eastAsia="ja-JP"/>
        </w:rPr>
        <w:t>.</w:t>
      </w:r>
    </w:p>
    <w:p w14:paraId="2D5A5C4B" w14:textId="41AFBA6F" w:rsidR="00FE7651" w:rsidRPr="00FE7651" w:rsidRDefault="00FE7651" w:rsidP="003D2119">
      <w:pPr>
        <w:spacing w:after="80" w:line="240" w:lineRule="auto"/>
        <w:ind w:left="720"/>
        <w:rPr>
          <w:rFonts w:ascii="Century Gothic" w:eastAsia="Times New Roman" w:hAnsi="Century Gothic" w:cs="Times New Roman"/>
          <w:lang w:eastAsia="ja-JP"/>
        </w:rPr>
      </w:pPr>
      <w:r w:rsidRPr="00FE7651">
        <w:rPr>
          <w:rFonts w:ascii="Century Gothic" w:eastAsia="Times New Roman" w:hAnsi="Century Gothic" w:cs="Times New Roman"/>
          <w:lang w:eastAsia="ja-JP"/>
        </w:rPr>
        <w:t xml:space="preserve">Learn </w:t>
      </w:r>
      <w:r w:rsidR="003D2119">
        <w:rPr>
          <w:rFonts w:ascii="Century Gothic" w:eastAsia="Times New Roman" w:hAnsi="Century Gothic" w:cs="Times New Roman"/>
          <w:lang w:eastAsia="ja-JP"/>
        </w:rPr>
        <w:t xml:space="preserve">how others engage patients, build </w:t>
      </w:r>
      <w:r w:rsidR="003440F5">
        <w:rPr>
          <w:rFonts w:ascii="Century Gothic" w:eastAsia="Times New Roman" w:hAnsi="Century Gothic" w:cs="Times New Roman"/>
          <w:lang w:eastAsia="ja-JP"/>
        </w:rPr>
        <w:t>an</w:t>
      </w:r>
      <w:r w:rsidR="003D2119">
        <w:rPr>
          <w:rFonts w:ascii="Century Gothic" w:eastAsia="Times New Roman" w:hAnsi="Century Gothic" w:cs="Times New Roman"/>
          <w:lang w:eastAsia="ja-JP"/>
        </w:rPr>
        <w:t xml:space="preserve"> actionable plan and address social drivers of health</w:t>
      </w:r>
      <w:r w:rsidR="003440F5">
        <w:rPr>
          <w:rFonts w:ascii="Century Gothic" w:eastAsia="Times New Roman" w:hAnsi="Century Gothic" w:cs="Times New Roman"/>
          <w:lang w:eastAsia="ja-JP"/>
        </w:rPr>
        <w:t>.</w:t>
      </w:r>
    </w:p>
    <w:p w14:paraId="7E93700D" w14:textId="6CAB9AED" w:rsidR="00FE7651" w:rsidRPr="00FE7651" w:rsidRDefault="00FE7651" w:rsidP="00FE7651">
      <w:pPr>
        <w:spacing w:after="80" w:line="240" w:lineRule="auto"/>
        <w:ind w:firstLine="720"/>
        <w:rPr>
          <w:rFonts w:ascii="Century Gothic" w:eastAsia="Times New Roman" w:hAnsi="Century Gothic" w:cs="Times New Roman"/>
          <w:lang w:eastAsia="ja-JP"/>
        </w:rPr>
      </w:pPr>
      <w:r w:rsidRPr="00FE7651">
        <w:rPr>
          <w:rFonts w:ascii="Century Gothic" w:eastAsia="Times New Roman" w:hAnsi="Century Gothic" w:cs="Times New Roman"/>
          <w:lang w:eastAsia="ja-JP"/>
        </w:rPr>
        <w:t xml:space="preserve">Learn how to improve quality in the </w:t>
      </w:r>
      <w:r w:rsidR="001D3764">
        <w:rPr>
          <w:rFonts w:ascii="Century Gothic" w:eastAsia="Times New Roman" w:hAnsi="Century Gothic" w:cs="Times New Roman"/>
          <w:lang w:eastAsia="ja-JP"/>
        </w:rPr>
        <w:t xml:space="preserve">aged </w:t>
      </w:r>
      <w:r w:rsidRPr="00FE7651">
        <w:rPr>
          <w:rFonts w:ascii="Century Gothic" w:eastAsia="Times New Roman" w:hAnsi="Century Gothic" w:cs="Times New Roman"/>
          <w:lang w:eastAsia="ja-JP"/>
        </w:rPr>
        <w:t>population</w:t>
      </w:r>
      <w:r w:rsidR="003440F5">
        <w:rPr>
          <w:rFonts w:ascii="Century Gothic" w:eastAsia="Times New Roman" w:hAnsi="Century Gothic" w:cs="Times New Roman"/>
          <w:lang w:eastAsia="ja-JP"/>
        </w:rPr>
        <w:t>.</w:t>
      </w:r>
    </w:p>
    <w:p w14:paraId="7F9BD25B" w14:textId="7B503E1F" w:rsidR="00ED7169" w:rsidRDefault="00FE7651" w:rsidP="00C74BF2">
      <w:pPr>
        <w:spacing w:after="80" w:line="240" w:lineRule="auto"/>
        <w:ind w:left="720"/>
        <w:rPr>
          <w:rFonts w:ascii="Century Gothic" w:eastAsia="Times New Roman" w:hAnsi="Century Gothic" w:cs="Times New Roman"/>
          <w:lang w:eastAsia="ja-JP"/>
        </w:rPr>
      </w:pPr>
      <w:r w:rsidRPr="00FE7651">
        <w:rPr>
          <w:rFonts w:ascii="Century Gothic" w:eastAsia="Times New Roman" w:hAnsi="Century Gothic" w:cs="Times New Roman"/>
          <w:lang w:eastAsia="ja-JP"/>
        </w:rPr>
        <w:t xml:space="preserve">Learn how </w:t>
      </w:r>
      <w:r w:rsidR="003D2119">
        <w:rPr>
          <w:rFonts w:ascii="Century Gothic" w:eastAsia="Times New Roman" w:hAnsi="Century Gothic" w:cs="Times New Roman"/>
          <w:lang w:eastAsia="ja-JP"/>
        </w:rPr>
        <w:t xml:space="preserve">to best utilize the AWV for the </w:t>
      </w:r>
      <w:r w:rsidR="00C74BF2">
        <w:rPr>
          <w:rFonts w:ascii="Century Gothic" w:eastAsia="Times New Roman" w:hAnsi="Century Gothic" w:cs="Times New Roman"/>
          <w:lang w:eastAsia="ja-JP"/>
        </w:rPr>
        <w:t xml:space="preserve">geriatric population including </w:t>
      </w:r>
      <w:r w:rsidR="003440F5">
        <w:rPr>
          <w:rFonts w:ascii="Century Gothic" w:eastAsia="Times New Roman" w:hAnsi="Century Gothic" w:cs="Times New Roman"/>
          <w:lang w:eastAsia="ja-JP"/>
        </w:rPr>
        <w:t>those</w:t>
      </w:r>
      <w:r w:rsidR="00C74BF2">
        <w:rPr>
          <w:rFonts w:ascii="Century Gothic" w:eastAsia="Times New Roman" w:hAnsi="Century Gothic" w:cs="Times New Roman"/>
          <w:lang w:eastAsia="ja-JP"/>
        </w:rPr>
        <w:t xml:space="preserve"> with advanced illness. </w:t>
      </w:r>
    </w:p>
    <w:p w14:paraId="75084DF2" w14:textId="77777777" w:rsidR="00ED7169" w:rsidRDefault="00ED7169" w:rsidP="00ED7169">
      <w:pPr>
        <w:spacing w:after="80" w:line="240" w:lineRule="auto"/>
        <w:rPr>
          <w:rFonts w:ascii="Century Gothic" w:eastAsia="Times New Roman" w:hAnsi="Century Gothic" w:cs="Times New Roman"/>
          <w:b/>
          <w:bCs/>
          <w:lang w:eastAsia="ja-JP"/>
        </w:rPr>
      </w:pPr>
      <w:r w:rsidRPr="00E13F90">
        <w:rPr>
          <w:rFonts w:ascii="Century Gothic" w:eastAsia="Times New Roman" w:hAnsi="Century Gothic" w:cs="Times New Roman"/>
          <w:b/>
          <w:bCs/>
          <w:lang w:eastAsia="ja-JP"/>
        </w:rPr>
        <w:t>Activities</w:t>
      </w:r>
    </w:p>
    <w:p w14:paraId="0DEA6CD8" w14:textId="50523068" w:rsidR="00E13F90" w:rsidRPr="00E13F90" w:rsidRDefault="003440F5" w:rsidP="00E13F90">
      <w:pPr>
        <w:spacing w:after="80" w:line="240" w:lineRule="auto"/>
        <w:ind w:firstLine="720"/>
        <w:rPr>
          <w:rFonts w:ascii="Century Gothic" w:eastAsia="Times New Roman" w:hAnsi="Century Gothic" w:cs="Times New Roman"/>
          <w:lang w:eastAsia="ja-JP"/>
        </w:rPr>
      </w:pPr>
      <w:r>
        <w:rPr>
          <w:rFonts w:ascii="Century Gothic" w:eastAsia="Times New Roman" w:hAnsi="Century Gothic" w:cs="Times New Roman"/>
          <w:lang w:eastAsia="ja-JP"/>
        </w:rPr>
        <w:t xml:space="preserve">Basics </w:t>
      </w:r>
      <w:r w:rsidR="00CC74B3">
        <w:rPr>
          <w:rFonts w:ascii="Century Gothic" w:eastAsia="Times New Roman" w:hAnsi="Century Gothic" w:cs="Times New Roman"/>
          <w:lang w:eastAsia="ja-JP"/>
        </w:rPr>
        <w:t xml:space="preserve">provided to start series. </w:t>
      </w:r>
    </w:p>
    <w:p w14:paraId="755E5193" w14:textId="2F4F68FD" w:rsidR="00E13F90" w:rsidRPr="00E13F90" w:rsidRDefault="00C74BF2" w:rsidP="00E13F90">
      <w:pPr>
        <w:spacing w:after="80" w:line="240" w:lineRule="auto"/>
        <w:ind w:firstLine="720"/>
        <w:rPr>
          <w:rFonts w:ascii="Century Gothic" w:eastAsia="Times New Roman" w:hAnsi="Century Gothic" w:cs="Times New Roman"/>
          <w:lang w:eastAsia="ja-JP"/>
        </w:rPr>
      </w:pPr>
      <w:r>
        <w:rPr>
          <w:rFonts w:ascii="Century Gothic" w:eastAsia="Times New Roman" w:hAnsi="Century Gothic" w:cs="Times New Roman"/>
          <w:lang w:eastAsia="ja-JP"/>
        </w:rPr>
        <w:t>St</w:t>
      </w:r>
      <w:r w:rsidR="008660C5">
        <w:rPr>
          <w:rFonts w:ascii="Century Gothic" w:eastAsia="Times New Roman" w:hAnsi="Century Gothic" w:cs="Times New Roman"/>
          <w:lang w:eastAsia="ja-JP"/>
        </w:rPr>
        <w:t xml:space="preserve">ructured informative presentations by those </w:t>
      </w:r>
      <w:r w:rsidR="00960C72">
        <w:rPr>
          <w:rFonts w:ascii="Century Gothic" w:eastAsia="Times New Roman" w:hAnsi="Century Gothic" w:cs="Times New Roman"/>
          <w:lang w:eastAsia="ja-JP"/>
        </w:rPr>
        <w:t>experienced and with good AWV outcomes</w:t>
      </w:r>
    </w:p>
    <w:p w14:paraId="3E6C7850" w14:textId="3244FECC" w:rsidR="00E13F90" w:rsidRDefault="00960C72" w:rsidP="00E13F90">
      <w:pPr>
        <w:spacing w:after="80" w:line="240" w:lineRule="auto"/>
        <w:ind w:firstLine="720"/>
        <w:rPr>
          <w:rFonts w:ascii="Century Gothic" w:eastAsia="Times New Roman" w:hAnsi="Century Gothic" w:cs="Times New Roman"/>
          <w:lang w:eastAsia="ja-JP"/>
        </w:rPr>
      </w:pPr>
      <w:r>
        <w:rPr>
          <w:rFonts w:ascii="Century Gothic" w:eastAsia="Times New Roman" w:hAnsi="Century Gothic" w:cs="Times New Roman"/>
          <w:lang w:eastAsia="ja-JP"/>
        </w:rPr>
        <w:t xml:space="preserve">Provide note template with 5 areas to </w:t>
      </w:r>
      <w:r w:rsidR="00205320">
        <w:rPr>
          <w:rFonts w:ascii="Century Gothic" w:eastAsia="Times New Roman" w:hAnsi="Century Gothic" w:cs="Times New Roman"/>
          <w:lang w:eastAsia="ja-JP"/>
        </w:rPr>
        <w:t xml:space="preserve">address to assist in future implementation </w:t>
      </w:r>
      <w:r w:rsidR="00CC74B3">
        <w:rPr>
          <w:rFonts w:ascii="Century Gothic" w:eastAsia="Times New Roman" w:hAnsi="Century Gothic" w:cs="Times New Roman"/>
          <w:lang w:eastAsia="ja-JP"/>
        </w:rPr>
        <w:t>needs.</w:t>
      </w:r>
    </w:p>
    <w:p w14:paraId="0F334EF6" w14:textId="2DA836E1" w:rsidR="00205320" w:rsidRPr="00E13F90" w:rsidRDefault="00205320" w:rsidP="00205320">
      <w:pPr>
        <w:spacing w:after="80" w:line="240" w:lineRule="auto"/>
        <w:ind w:left="720"/>
        <w:rPr>
          <w:rFonts w:ascii="Century Gothic" w:eastAsia="Times New Roman" w:hAnsi="Century Gothic" w:cs="Times New Roman"/>
          <w:lang w:eastAsia="ja-JP"/>
        </w:rPr>
      </w:pPr>
      <w:r>
        <w:rPr>
          <w:rFonts w:ascii="Century Gothic" w:eastAsia="Times New Roman" w:hAnsi="Century Gothic" w:cs="Times New Roman"/>
          <w:lang w:eastAsia="ja-JP"/>
        </w:rPr>
        <w:t xml:space="preserve">Presentations, </w:t>
      </w:r>
      <w:r w:rsidR="00CC74B3">
        <w:rPr>
          <w:rFonts w:ascii="Century Gothic" w:eastAsia="Times New Roman" w:hAnsi="Century Gothic" w:cs="Times New Roman"/>
          <w:lang w:eastAsia="ja-JP"/>
        </w:rPr>
        <w:t>recording,</w:t>
      </w:r>
      <w:r>
        <w:rPr>
          <w:rFonts w:ascii="Century Gothic" w:eastAsia="Times New Roman" w:hAnsi="Century Gothic" w:cs="Times New Roman"/>
          <w:lang w:eastAsia="ja-JP"/>
        </w:rPr>
        <w:t xml:space="preserve"> and support documents placed on NAACOS website for future reference. </w:t>
      </w:r>
    </w:p>
    <w:p w14:paraId="445952F8" w14:textId="77777777" w:rsidR="00E13F90" w:rsidRPr="00E13F90" w:rsidRDefault="00E13F90" w:rsidP="00E13F90">
      <w:pPr>
        <w:spacing w:after="80" w:line="240" w:lineRule="auto"/>
        <w:rPr>
          <w:rFonts w:ascii="Century Gothic" w:eastAsia="Times New Roman" w:hAnsi="Century Gothic" w:cs="Times New Roman"/>
          <w:b/>
          <w:bCs/>
          <w:lang w:eastAsia="ja-JP"/>
        </w:rPr>
      </w:pPr>
      <w:r w:rsidRPr="00E13F90">
        <w:rPr>
          <w:rFonts w:ascii="Century Gothic" w:eastAsia="Times New Roman" w:hAnsi="Century Gothic" w:cs="Times New Roman"/>
          <w:b/>
          <w:bCs/>
          <w:lang w:eastAsia="ja-JP"/>
        </w:rPr>
        <w:t>Outcome</w:t>
      </w:r>
    </w:p>
    <w:p w14:paraId="3460D184" w14:textId="2BA85DFD" w:rsidR="00DB2EDA" w:rsidRPr="0039003A" w:rsidRDefault="00B1388B" w:rsidP="0039003A">
      <w:r>
        <w:rPr>
          <w:rFonts w:ascii="Century Gothic" w:eastAsia="Times New Roman" w:hAnsi="Century Gothic" w:cs="Times New Roman"/>
          <w:lang w:eastAsia="ja-JP"/>
        </w:rPr>
        <w:tab/>
      </w:r>
      <w:r w:rsidR="00CE7E58" w:rsidRPr="00CE7E58">
        <w:rPr>
          <w:rFonts w:ascii="Century Gothic" w:eastAsia="Times New Roman" w:hAnsi="Century Gothic" w:cs="Times New Roman"/>
          <w:lang w:eastAsia="ja-JP"/>
        </w:rPr>
        <w:t>Series of learning events for ACOs to participate in and learn from each other including follow-</w:t>
      </w:r>
      <w:r>
        <w:rPr>
          <w:rFonts w:ascii="Century Gothic" w:eastAsia="Times New Roman" w:hAnsi="Century Gothic" w:cs="Times New Roman"/>
          <w:lang w:eastAsia="ja-JP"/>
        </w:rPr>
        <w:tab/>
      </w:r>
      <w:r w:rsidR="00CE7E58" w:rsidRPr="00CE7E58">
        <w:rPr>
          <w:rFonts w:ascii="Century Gothic" w:eastAsia="Times New Roman" w:hAnsi="Century Gothic" w:cs="Times New Roman"/>
          <w:lang w:eastAsia="ja-JP"/>
        </w:rPr>
        <w:t xml:space="preserve">up meetings on topic with in-depth discussion that result in structured outcome materials, </w:t>
      </w:r>
      <w:r>
        <w:rPr>
          <w:rFonts w:ascii="Century Gothic" w:eastAsia="Times New Roman" w:hAnsi="Century Gothic" w:cs="Times New Roman"/>
          <w:lang w:eastAsia="ja-JP"/>
        </w:rPr>
        <w:tab/>
      </w:r>
      <w:r w:rsidR="00644A72" w:rsidRPr="00CE7E58">
        <w:rPr>
          <w:rFonts w:ascii="Century Gothic" w:eastAsia="Times New Roman" w:hAnsi="Century Gothic" w:cs="Times New Roman"/>
          <w:lang w:eastAsia="ja-JP"/>
        </w:rPr>
        <w:t>webinars,</w:t>
      </w:r>
      <w:r w:rsidR="00CE7E58" w:rsidRPr="00CE7E58">
        <w:rPr>
          <w:rFonts w:ascii="Century Gothic" w:eastAsia="Times New Roman" w:hAnsi="Century Gothic" w:cs="Times New Roman"/>
          <w:lang w:eastAsia="ja-JP"/>
        </w:rPr>
        <w:t xml:space="preserve"> and conference sessions on areas of interest concerning the </w:t>
      </w:r>
      <w:r w:rsidR="00205320">
        <w:rPr>
          <w:rFonts w:ascii="Century Gothic" w:eastAsia="Times New Roman" w:hAnsi="Century Gothic" w:cs="Times New Roman"/>
          <w:lang w:eastAsia="ja-JP"/>
        </w:rPr>
        <w:t xml:space="preserve">AWV process. </w:t>
      </w:r>
    </w:p>
    <w:sectPr w:rsidR="00DB2EDA" w:rsidRPr="0039003A" w:rsidSect="00112634">
      <w:headerReference w:type="default" r:id="rId11"/>
      <w:footerReference w:type="default" r:id="rId12"/>
      <w:headerReference w:type="first" r:id="rId13"/>
      <w:footerReference w:type="first" r:id="rId14"/>
      <w:pgSz w:w="12240" w:h="15840"/>
      <w:pgMar w:top="720" w:right="720" w:bottom="720" w:left="720" w:header="0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E178CF" w14:textId="77777777" w:rsidR="009C596D" w:rsidRDefault="009C596D" w:rsidP="0097331C">
      <w:pPr>
        <w:spacing w:after="0" w:line="240" w:lineRule="auto"/>
      </w:pPr>
      <w:r>
        <w:separator/>
      </w:r>
    </w:p>
  </w:endnote>
  <w:endnote w:type="continuationSeparator" w:id="0">
    <w:p w14:paraId="6B1D5859" w14:textId="77777777" w:rsidR="009C596D" w:rsidRDefault="009C596D" w:rsidP="009733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30C130" w14:textId="01FD329F" w:rsidR="00DF4D25" w:rsidRDefault="005E7B55" w:rsidP="00DF4D25">
    <w:pPr>
      <w:pStyle w:val="BasicParagraph"/>
      <w:suppressAutoHyphens/>
      <w:spacing w:before="115" w:line="240" w:lineRule="auto"/>
      <w:ind w:left="360" w:hanging="360"/>
      <w:jc w:val="center"/>
      <w:rPr>
        <w:rFonts w:ascii="Wingdings" w:hAnsi="Wingdings" w:cs="Wingdings"/>
        <w:color w:val="00B4F0"/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00384" behindDoc="0" locked="0" layoutInCell="0" allowOverlap="1" wp14:anchorId="0804C640" wp14:editId="2EAFEC0D">
              <wp:simplePos x="0" y="0"/>
              <wp:positionH relativeFrom="rightMargin">
                <wp:posOffset>502920</wp:posOffset>
              </wp:positionH>
              <wp:positionV relativeFrom="bottomMargin">
                <wp:posOffset>76200</wp:posOffset>
              </wp:positionV>
              <wp:extent cx="819150" cy="433705"/>
              <wp:effectExtent l="0" t="0" r="0" b="4445"/>
              <wp:wrapNone/>
              <wp:docPr id="30" name="Rectangle 3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819150" cy="43370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A364ADC" w14:textId="2FF6755D" w:rsidR="005E7B55" w:rsidRDefault="005E7B55" w:rsidP="00E13F90">
                          <w:pPr>
                            <w:pBdr>
                              <w:top w:val="single" w:sz="4" w:space="1" w:color="D8D8D8"/>
                            </w:pBdr>
                          </w:pPr>
                          <w: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2</w:t>
                          </w:r>
                          <w:r>
                            <w:rPr>
                              <w:noProof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45720" rIns="0" bIns="45720" anchor="t" anchorCtr="0" upright="1">
                      <a:spAutoFit/>
                    </wps:bodyPr>
                  </wps:wsp>
                </a:graphicData>
              </a:graphic>
              <wp14:sizeRelH relativeFrom="rightMargin">
                <wp14:pctWidth>90000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0804C640" id="Rectangle 30" o:spid="_x0000_s1026" style="position:absolute;left:0;text-align:left;margin-left:39.6pt;margin-top:6pt;width:64.5pt;height:34.15pt;z-index:251600384;visibility:visible;mso-wrap-style:square;mso-width-percent:900;mso-height-percent:0;mso-wrap-distance-left:9pt;mso-wrap-distance-top:0;mso-wrap-distance-right:9pt;mso-wrap-distance-bottom:0;mso-position-horizontal:absolute;mso-position-horizontal-relative:right-margin-area;mso-position-vertical:absolute;mso-position-vertical-relative:bottom-margin-area;mso-width-percent:900;mso-height-percent:0;mso-width-relative:right-margin-area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" o:allowincell="f" stroked="f">
              <v:textbox style="mso-fit-shape-to-text:t" inset="0,,0">
                <w:txbxContent>
                  <w:p w14:paraId="3A364ADC" w14:textId="2FF6755D" w:rsidR="005E7B55" w:rsidRDefault="005E7B55" w:rsidP="00E13F90">
                    <w:pPr>
                      <w:pBdr>
                        <w:top w:val="single" w:sz="4" w:space="1" w:color="D8D8D8"/>
                      </w:pBdr>
                    </w:pPr>
                    <w:r>
                      <w:t xml:space="preserve"> </w:t>
                    </w: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2</w:t>
                    </w:r>
                    <w:r>
                      <w:rPr>
                        <w:noProof/>
                      </w:rPr>
                      <w:fldChar w:fldCharType="end"/>
                    </w:r>
                  </w:p>
                </w:txbxContent>
              </v:textbox>
              <w10:wrap anchorx="margin" anchory="margin"/>
            </v:rect>
          </w:pict>
        </mc:Fallback>
      </mc:AlternateContent>
    </w:r>
    <w:r w:rsidR="00DF4D25">
      <w:rPr>
        <w:rFonts w:ascii="Arial Narrow" w:hAnsi="Arial Narrow"/>
        <w:noProof/>
        <w:sz w:val="20"/>
        <w:szCs w:val="20"/>
        <w:lang w:val="en-US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3C77133" wp14:editId="68A742A1">
              <wp:simplePos x="0" y="0"/>
              <wp:positionH relativeFrom="column">
                <wp:posOffset>-1306830</wp:posOffset>
              </wp:positionH>
              <wp:positionV relativeFrom="paragraph">
                <wp:posOffset>5080</wp:posOffset>
              </wp:positionV>
              <wp:extent cx="7757160" cy="0"/>
              <wp:effectExtent l="19050" t="38100" r="72390" b="114300"/>
              <wp:wrapNone/>
              <wp:docPr id="5" name="Straight Connector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757160" cy="0"/>
                      </a:xfrm>
                      <a:prstGeom prst="line">
                        <a:avLst/>
                      </a:prstGeom>
                      <a:ln>
                        <a:solidFill>
                          <a:srgbClr val="92D050"/>
                        </a:solidFill>
                      </a:ln>
                      <a:effectLst>
                        <a:outerShdw blurRad="50800" dist="38100" dir="2700000" algn="tl" rotWithShape="0">
                          <a:prstClr val="black">
                            <a:alpha val="40000"/>
                          </a:prstClr>
                        </a:outerShdw>
                      </a:effectLst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6BF4364D" id="Straight Connector 5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02.9pt,.4pt" to="507.9pt,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" strokecolor="#92d050">
              <v:shadow on="t" color="black" opacity="26214f" origin="-.5,-.5" offset=".74836mm,.74836mm"/>
            </v:line>
          </w:pict>
        </mc:Fallback>
      </mc:AlternateContent>
    </w:r>
    <w:r w:rsidR="00B53DD1" w:rsidRPr="00053247">
      <w:rPr>
        <w:rFonts w:ascii="Arial Narrow" w:hAnsi="Arial Narrow"/>
        <w:sz w:val="20"/>
        <w:szCs w:val="20"/>
      </w:rPr>
      <w:t>2001 L Street, NW, Suite 500 | Washington, DC 2003</w:t>
    </w:r>
    <w:r w:rsidR="00B53DD1">
      <w:rPr>
        <w:rFonts w:ascii="Arial Narrow" w:hAnsi="Arial Narrow"/>
        <w:sz w:val="20"/>
        <w:szCs w:val="20"/>
      </w:rPr>
      <w:t>6</w:t>
    </w:r>
    <w:r w:rsidR="00B53DD1" w:rsidRPr="00330CE2">
      <w:rPr>
        <w:rFonts w:ascii="Arial Narrow" w:hAnsi="Arial Narrow"/>
        <w:sz w:val="20"/>
        <w:szCs w:val="20"/>
      </w:rPr>
      <w:t xml:space="preserve"> </w:t>
    </w:r>
    <w:r w:rsidR="00DF4D25" w:rsidRPr="00330CE2">
      <w:rPr>
        <w:rFonts w:ascii="Wingdings" w:hAnsi="Wingdings" w:cs="Wingdings"/>
        <w:color w:val="00B4F0"/>
        <w:sz w:val="20"/>
        <w:szCs w:val="20"/>
      </w:rPr>
      <w:t></w:t>
    </w:r>
    <w:r w:rsidR="00DF4D25" w:rsidRPr="00330CE2">
      <w:rPr>
        <w:rFonts w:ascii="Wingdings" w:hAnsi="Wingdings" w:cs="Wingdings"/>
        <w:color w:val="00B4F0"/>
        <w:sz w:val="20"/>
        <w:szCs w:val="20"/>
      </w:rPr>
      <w:t></w:t>
    </w:r>
    <w:r w:rsidR="00DF4D25" w:rsidRPr="00330CE2">
      <w:rPr>
        <w:rFonts w:ascii="Arial Narrow" w:hAnsi="Arial Narrow"/>
        <w:sz w:val="20"/>
        <w:szCs w:val="20"/>
      </w:rPr>
      <w:t xml:space="preserve"> 202-640-1</w:t>
    </w:r>
    <w:r w:rsidR="00366240">
      <w:rPr>
        <w:rFonts w:ascii="Arial Narrow" w:hAnsi="Arial Narrow"/>
        <w:sz w:val="20"/>
        <w:szCs w:val="20"/>
      </w:rPr>
      <w:t>98</w:t>
    </w:r>
    <w:r w:rsidR="00DF4D25" w:rsidRPr="00330CE2">
      <w:rPr>
        <w:rFonts w:ascii="Arial Narrow" w:hAnsi="Arial Narrow"/>
        <w:sz w:val="20"/>
        <w:szCs w:val="20"/>
      </w:rPr>
      <w:t xml:space="preserve">5  </w:t>
    </w:r>
    <w:r w:rsidR="00DF4D25" w:rsidRPr="00330CE2">
      <w:rPr>
        <w:rFonts w:ascii="Wingdings" w:hAnsi="Wingdings" w:cs="Wingdings"/>
        <w:color w:val="00B4F0"/>
        <w:sz w:val="20"/>
        <w:szCs w:val="20"/>
      </w:rPr>
      <w:t></w:t>
    </w:r>
    <w:r w:rsidR="00DF4D25" w:rsidRPr="00330CE2">
      <w:rPr>
        <w:rFonts w:ascii="Wingdings" w:hAnsi="Wingdings" w:cs="Wingdings"/>
        <w:color w:val="00B4F0"/>
        <w:sz w:val="20"/>
        <w:szCs w:val="20"/>
      </w:rPr>
      <w:t></w:t>
    </w:r>
    <w:r w:rsidR="00DF4D25" w:rsidRPr="00330CE2">
      <w:rPr>
        <w:rFonts w:ascii="Arial Narrow" w:hAnsi="Arial Narrow"/>
        <w:sz w:val="20"/>
        <w:szCs w:val="20"/>
      </w:rPr>
      <w:t xml:space="preserve"> </w:t>
    </w:r>
    <w:hyperlink r:id="rId1" w:history="1">
      <w:r w:rsidR="00DF4D25" w:rsidRPr="00E13F90">
        <w:rPr>
          <w:rStyle w:val="Hyperlink"/>
          <w:rFonts w:ascii="Arial Narrow" w:hAnsi="Arial Narrow"/>
          <w:color w:val="000000"/>
          <w:sz w:val="20"/>
          <w:szCs w:val="20"/>
          <w:u w:val="none"/>
        </w:rPr>
        <w:t>info@naacos.com</w:t>
      </w:r>
    </w:hyperlink>
  </w:p>
  <w:p w14:paraId="55702E0C" w14:textId="77777777" w:rsidR="00DF4D25" w:rsidRPr="00330CE2" w:rsidRDefault="00DF4D25" w:rsidP="00DF4D25">
    <w:pPr>
      <w:pStyle w:val="BasicParagraph"/>
      <w:suppressAutoHyphens/>
      <w:spacing w:before="115" w:line="240" w:lineRule="auto"/>
      <w:ind w:left="360" w:hanging="360"/>
      <w:jc w:val="center"/>
      <w:rPr>
        <w:rFonts w:ascii="Arial Narrow" w:hAnsi="Arial Narrow" w:cs="Wingdings"/>
        <w:color w:val="00B4F0"/>
        <w:sz w:val="22"/>
        <w:szCs w:val="22"/>
      </w:rPr>
    </w:pPr>
    <w:r w:rsidRPr="00330CE2">
      <w:rPr>
        <w:rFonts w:ascii="Arial Narrow" w:hAnsi="Arial Narrow" w:cs="Wingdings"/>
        <w:i/>
        <w:color w:val="00B4F0"/>
        <w:sz w:val="22"/>
        <w:szCs w:val="22"/>
      </w:rPr>
      <w:t>www.naacos.com</w:t>
    </w:r>
  </w:p>
  <w:p w14:paraId="4BA35382" w14:textId="77777777" w:rsidR="00DF4D25" w:rsidRDefault="00DF4D25" w:rsidP="00DF4D25">
    <w:pPr>
      <w:pStyle w:val="Footer"/>
    </w:pPr>
  </w:p>
  <w:p w14:paraId="12C64AD0" w14:textId="6C47C2CF" w:rsidR="00DF4D25" w:rsidRDefault="00DF4D2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C49FAB" w14:textId="5D57FC07" w:rsidR="003B4555" w:rsidRDefault="00DF4D25" w:rsidP="00DF4D25">
    <w:pPr>
      <w:pStyle w:val="BasicParagraph"/>
      <w:suppressAutoHyphens/>
      <w:spacing w:before="115" w:line="240" w:lineRule="auto"/>
      <w:ind w:left="360" w:hanging="360"/>
      <w:jc w:val="center"/>
      <w:rPr>
        <w:rStyle w:val="Hyperlink"/>
        <w:rFonts w:ascii="Arial Narrow" w:hAnsi="Arial Narrow"/>
        <w:color w:val="000000"/>
        <w:sz w:val="20"/>
        <w:szCs w:val="20"/>
        <w:u w:val="none"/>
      </w:rPr>
    </w:pPr>
    <w:r>
      <w:rPr>
        <w:rFonts w:ascii="Arial Narrow" w:hAnsi="Arial Narrow"/>
        <w:noProof/>
        <w:sz w:val="20"/>
        <w:szCs w:val="20"/>
        <w:lang w:val="en-US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E0268DA" wp14:editId="6D7D5799">
              <wp:simplePos x="0" y="0"/>
              <wp:positionH relativeFrom="column">
                <wp:posOffset>-1306830</wp:posOffset>
              </wp:positionH>
              <wp:positionV relativeFrom="paragraph">
                <wp:posOffset>5080</wp:posOffset>
              </wp:positionV>
              <wp:extent cx="7757160" cy="0"/>
              <wp:effectExtent l="19050" t="38100" r="72390" b="114300"/>
              <wp:wrapNone/>
              <wp:docPr id="48" name="Straight Connector 4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757160" cy="0"/>
                      </a:xfrm>
                      <a:prstGeom prst="line">
                        <a:avLst/>
                      </a:prstGeom>
                      <a:ln>
                        <a:solidFill>
                          <a:srgbClr val="92D050"/>
                        </a:solidFill>
                      </a:ln>
                      <a:effectLst>
                        <a:outerShdw blurRad="50800" dist="38100" dir="2700000" algn="tl" rotWithShape="0">
                          <a:prstClr val="black">
                            <a:alpha val="40000"/>
                          </a:prstClr>
                        </a:outerShdw>
                      </a:effectLst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2C868D2C" id="Straight Connector 48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02.9pt,.4pt" to="507.9pt,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" strokecolor="#92d050">
              <v:shadow on="t" color="black" opacity="26214f" origin="-.5,-.5" offset=".74836mm,.74836mm"/>
            </v:line>
          </w:pict>
        </mc:Fallback>
      </mc:AlternateContent>
    </w:r>
    <w:r w:rsidR="00053247" w:rsidRPr="00053247">
      <w:t xml:space="preserve"> </w:t>
    </w:r>
    <w:bookmarkStart w:id="0" w:name="_Hlk101177386"/>
    <w:r w:rsidR="00053247" w:rsidRPr="00053247">
      <w:rPr>
        <w:rFonts w:ascii="Arial Narrow" w:hAnsi="Arial Narrow"/>
        <w:sz w:val="20"/>
        <w:szCs w:val="20"/>
      </w:rPr>
      <w:t>2001 L Street, NW, Suite 500 | Washington, DC 2003</w:t>
    </w:r>
    <w:r w:rsidR="007A1EB4">
      <w:rPr>
        <w:rFonts w:ascii="Arial Narrow" w:hAnsi="Arial Narrow"/>
        <w:sz w:val="20"/>
        <w:szCs w:val="20"/>
      </w:rPr>
      <w:t>6</w:t>
    </w:r>
    <w:r w:rsidRPr="00330CE2">
      <w:rPr>
        <w:rFonts w:ascii="Arial Narrow" w:hAnsi="Arial Narrow"/>
        <w:sz w:val="20"/>
        <w:szCs w:val="20"/>
      </w:rPr>
      <w:t xml:space="preserve"> </w:t>
    </w:r>
    <w:r w:rsidRPr="00330CE2">
      <w:rPr>
        <w:rFonts w:ascii="Wingdings" w:hAnsi="Wingdings" w:cs="Wingdings"/>
        <w:color w:val="00B4F0"/>
        <w:sz w:val="20"/>
        <w:szCs w:val="20"/>
      </w:rPr>
      <w:t></w:t>
    </w:r>
    <w:r w:rsidRPr="00330CE2">
      <w:rPr>
        <w:rFonts w:ascii="Wingdings" w:hAnsi="Wingdings" w:cs="Wingdings"/>
        <w:color w:val="00B4F0"/>
        <w:sz w:val="20"/>
        <w:szCs w:val="20"/>
      </w:rPr>
      <w:t></w:t>
    </w:r>
    <w:r w:rsidRPr="00330CE2">
      <w:rPr>
        <w:rFonts w:ascii="Arial Narrow" w:hAnsi="Arial Narrow"/>
        <w:sz w:val="20"/>
        <w:szCs w:val="20"/>
      </w:rPr>
      <w:t xml:space="preserve"> 202-640-1</w:t>
    </w:r>
    <w:r w:rsidR="009713E8">
      <w:rPr>
        <w:rFonts w:ascii="Arial Narrow" w:hAnsi="Arial Narrow"/>
        <w:sz w:val="20"/>
        <w:szCs w:val="20"/>
      </w:rPr>
      <w:t>98</w:t>
    </w:r>
    <w:r w:rsidRPr="00330CE2">
      <w:rPr>
        <w:rFonts w:ascii="Arial Narrow" w:hAnsi="Arial Narrow"/>
        <w:sz w:val="20"/>
        <w:szCs w:val="20"/>
      </w:rPr>
      <w:t>5</w:t>
    </w:r>
    <w:r w:rsidR="003B4555">
      <w:rPr>
        <w:rFonts w:ascii="Arial Narrow" w:hAnsi="Arial Narrow"/>
        <w:sz w:val="20"/>
        <w:szCs w:val="20"/>
      </w:rPr>
      <w:t xml:space="preserve"> </w:t>
    </w:r>
    <w:r w:rsidRPr="00330CE2">
      <w:rPr>
        <w:rFonts w:ascii="Wingdings" w:hAnsi="Wingdings" w:cs="Wingdings"/>
        <w:color w:val="00B4F0"/>
        <w:sz w:val="20"/>
        <w:szCs w:val="20"/>
      </w:rPr>
      <w:t></w:t>
    </w:r>
    <w:r w:rsidRPr="00330CE2">
      <w:rPr>
        <w:rFonts w:ascii="Wingdings" w:hAnsi="Wingdings" w:cs="Wingdings"/>
        <w:color w:val="00B4F0"/>
        <w:sz w:val="20"/>
        <w:szCs w:val="20"/>
      </w:rPr>
      <w:t></w:t>
    </w:r>
    <w:r w:rsidRPr="00330CE2">
      <w:rPr>
        <w:rFonts w:ascii="Arial Narrow" w:hAnsi="Arial Narrow"/>
        <w:sz w:val="20"/>
        <w:szCs w:val="20"/>
      </w:rPr>
      <w:t xml:space="preserve"> </w:t>
    </w:r>
    <w:hyperlink r:id="rId1" w:history="1">
      <w:r w:rsidRPr="00E13F90">
        <w:rPr>
          <w:rStyle w:val="Hyperlink"/>
          <w:rFonts w:ascii="Arial Narrow" w:hAnsi="Arial Narrow"/>
          <w:color w:val="000000"/>
          <w:sz w:val="20"/>
          <w:szCs w:val="20"/>
          <w:u w:val="none"/>
        </w:rPr>
        <w:t>info@naacos.com</w:t>
      </w:r>
    </w:hyperlink>
    <w:r w:rsidR="003B4555">
      <w:rPr>
        <w:rStyle w:val="Hyperlink"/>
        <w:rFonts w:ascii="Arial Narrow" w:hAnsi="Arial Narrow"/>
        <w:color w:val="000000"/>
        <w:sz w:val="20"/>
        <w:szCs w:val="20"/>
        <w:u w:val="none"/>
      </w:rPr>
      <w:t xml:space="preserve">       </w:t>
    </w:r>
  </w:p>
  <w:p w14:paraId="01777637" w14:textId="1044001A" w:rsidR="00DF4D25" w:rsidRPr="00330CE2" w:rsidRDefault="00DF4D25" w:rsidP="00DF4D25">
    <w:pPr>
      <w:pStyle w:val="BasicParagraph"/>
      <w:suppressAutoHyphens/>
      <w:spacing w:before="115" w:line="240" w:lineRule="auto"/>
      <w:ind w:left="360" w:hanging="360"/>
      <w:jc w:val="center"/>
      <w:rPr>
        <w:rFonts w:ascii="Arial Narrow" w:hAnsi="Arial Narrow" w:cs="Wingdings"/>
        <w:color w:val="00B4F0"/>
        <w:sz w:val="22"/>
        <w:szCs w:val="22"/>
      </w:rPr>
    </w:pPr>
    <w:r w:rsidRPr="00330CE2">
      <w:rPr>
        <w:rFonts w:ascii="Arial Narrow" w:hAnsi="Arial Narrow" w:cs="Wingdings"/>
        <w:i/>
        <w:color w:val="00B4F0"/>
        <w:sz w:val="22"/>
        <w:szCs w:val="22"/>
      </w:rPr>
      <w:t>www.naacos.com</w:t>
    </w:r>
    <w:bookmarkEnd w:id="0"/>
  </w:p>
  <w:p w14:paraId="5EFEBF6C" w14:textId="77777777" w:rsidR="00DF4D25" w:rsidRDefault="00DF4D25" w:rsidP="00DF4D25">
    <w:pPr>
      <w:pStyle w:val="Footer"/>
    </w:pPr>
  </w:p>
  <w:p w14:paraId="3CE5F766" w14:textId="77777777" w:rsidR="00DF4D25" w:rsidRDefault="00DF4D2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D2508E" w14:textId="77777777" w:rsidR="009C596D" w:rsidRDefault="009C596D" w:rsidP="0097331C">
      <w:pPr>
        <w:spacing w:after="0" w:line="240" w:lineRule="auto"/>
      </w:pPr>
      <w:r>
        <w:separator/>
      </w:r>
    </w:p>
  </w:footnote>
  <w:footnote w:type="continuationSeparator" w:id="0">
    <w:p w14:paraId="277F92FB" w14:textId="77777777" w:rsidR="009C596D" w:rsidRDefault="009C596D" w:rsidP="009733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19200070"/>
      <w:docPartObj>
        <w:docPartGallery w:val="Page Numbers (Margins)"/>
        <w:docPartUnique/>
      </w:docPartObj>
    </w:sdtPr>
    <w:sdtEndPr/>
    <w:sdtContent>
      <w:p w14:paraId="18EBA880" w14:textId="5164E156" w:rsidR="00DB2EDA" w:rsidRDefault="001C70C9" w:rsidP="00330CE2">
        <w:pPr>
          <w:pStyle w:val="Header"/>
          <w:ind w:left="-2070"/>
        </w:pPr>
      </w:p>
    </w:sdtContent>
  </w:sdt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BBE9CE" w14:textId="2045BE54" w:rsidR="00DF4D25" w:rsidRPr="0073545F" w:rsidRDefault="00C20323" w:rsidP="00C0446D">
    <w:pPr>
      <w:pStyle w:val="Header"/>
      <w:jc w:val="both"/>
      <w:rPr>
        <w:sz w:val="40"/>
        <w:szCs w:val="40"/>
      </w:rPr>
    </w:pPr>
    <w:r w:rsidRPr="0073545F">
      <w:rPr>
        <w:noProof/>
        <w:sz w:val="40"/>
        <w:szCs w:val="40"/>
      </w:rPr>
      <w:drawing>
        <wp:anchor distT="0" distB="0" distL="114300" distR="114300" simplePos="0" relativeHeight="251659776" behindDoc="1" locked="0" layoutInCell="1" allowOverlap="1" wp14:anchorId="5D79A515" wp14:editId="2EA37156">
          <wp:simplePos x="0" y="0"/>
          <wp:positionH relativeFrom="page">
            <wp:align>left</wp:align>
          </wp:positionH>
          <wp:positionV relativeFrom="paragraph">
            <wp:posOffset>-34925</wp:posOffset>
          </wp:positionV>
          <wp:extent cx="8131175" cy="1927860"/>
          <wp:effectExtent l="0" t="0" r="3175" b="0"/>
          <wp:wrapTight wrapText="bothSides">
            <wp:wrapPolygon edited="0">
              <wp:start x="0" y="0"/>
              <wp:lineTo x="0" y="21344"/>
              <wp:lineTo x="21558" y="21344"/>
              <wp:lineTo x="21558" y="0"/>
              <wp:lineTo x="0" y="0"/>
            </wp:wrapPolygon>
          </wp:wrapTight>
          <wp:docPr id="1" name="Picture 1" descr="Shape&#10;&#10;Description automatically generated with low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4" descr="Shape&#10;&#10;Description automatically generated with low confidence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5332"/>
                  <a:stretch/>
                </pic:blipFill>
                <pic:spPr bwMode="auto">
                  <a:xfrm>
                    <a:off x="0" y="0"/>
                    <a:ext cx="8131175" cy="192786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C0446D" w:rsidRPr="0073545F">
      <w:rPr>
        <w:rFonts w:ascii="Century Gothic" w:eastAsia="Times New Roman" w:hAnsi="Century Gothic" w:cs="Times New Roman"/>
        <w:b/>
        <w:bCs/>
        <w:color w:val="2E74B5"/>
        <w:sz w:val="40"/>
        <w:szCs w:val="40"/>
        <w:lang w:eastAsia="ja-JP"/>
      </w:rPr>
      <w:t>AGENDA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2"/>
    <w:multiLevelType w:val="singleLevel"/>
    <w:tmpl w:val="6366B5D6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1" w15:restartNumberingAfterBreak="0">
    <w:nsid w:val="FFFFFF89"/>
    <w:multiLevelType w:val="singleLevel"/>
    <w:tmpl w:val="8E4C8CD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3AD2927"/>
    <w:multiLevelType w:val="hybridMultilevel"/>
    <w:tmpl w:val="DA98A6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13262A"/>
    <w:multiLevelType w:val="hybridMultilevel"/>
    <w:tmpl w:val="9EA6ADA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80412C7"/>
    <w:multiLevelType w:val="hybridMultilevel"/>
    <w:tmpl w:val="1F1CE29C"/>
    <w:lvl w:ilvl="0" w:tplc="04090001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5" w15:restartNumberingAfterBreak="0">
    <w:nsid w:val="27813F34"/>
    <w:multiLevelType w:val="hybridMultilevel"/>
    <w:tmpl w:val="B7C48476"/>
    <w:lvl w:ilvl="0" w:tplc="0122DA5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272B53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C2A45A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ABE2A8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BAC618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AB489E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4D8175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DAEE1D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96A472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 w15:restartNumberingAfterBreak="0">
    <w:nsid w:val="2DCD3EC6"/>
    <w:multiLevelType w:val="hybridMultilevel"/>
    <w:tmpl w:val="F32A58A8"/>
    <w:lvl w:ilvl="0" w:tplc="04090001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7" w15:restartNumberingAfterBreak="0">
    <w:nsid w:val="2DEC7E53"/>
    <w:multiLevelType w:val="hybridMultilevel"/>
    <w:tmpl w:val="27ECD6AC"/>
    <w:lvl w:ilvl="0" w:tplc="04090001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8" w15:restartNumberingAfterBreak="0">
    <w:nsid w:val="30002178"/>
    <w:multiLevelType w:val="hybridMultilevel"/>
    <w:tmpl w:val="411895A4"/>
    <w:lvl w:ilvl="0" w:tplc="0409000B">
      <w:start w:val="1"/>
      <w:numFmt w:val="bullet"/>
      <w:lvlText w:val=""/>
      <w:lvlJc w:val="left"/>
      <w:pPr>
        <w:ind w:left="0" w:hanging="360"/>
      </w:pPr>
      <w:rPr>
        <w:rFonts w:ascii="Wingdings" w:hAnsi="Wingdings" w:hint="default"/>
      </w:rPr>
    </w:lvl>
    <w:lvl w:ilvl="1" w:tplc="FFFFFFFF" w:tentative="1">
      <w:start w:val="1"/>
      <w:numFmt w:val="lowerLetter"/>
      <w:lvlText w:val="%2."/>
      <w:lvlJc w:val="left"/>
      <w:pPr>
        <w:ind w:left="720" w:hanging="360"/>
      </w:pPr>
    </w:lvl>
    <w:lvl w:ilvl="2" w:tplc="FFFFFFFF" w:tentative="1">
      <w:start w:val="1"/>
      <w:numFmt w:val="lowerRoman"/>
      <w:lvlText w:val="%3."/>
      <w:lvlJc w:val="right"/>
      <w:pPr>
        <w:ind w:left="1440" w:hanging="180"/>
      </w:pPr>
    </w:lvl>
    <w:lvl w:ilvl="3" w:tplc="FFFFFFFF" w:tentative="1">
      <w:start w:val="1"/>
      <w:numFmt w:val="decimal"/>
      <w:lvlText w:val="%4."/>
      <w:lvlJc w:val="left"/>
      <w:pPr>
        <w:ind w:left="2160" w:hanging="360"/>
      </w:pPr>
    </w:lvl>
    <w:lvl w:ilvl="4" w:tplc="FFFFFFFF" w:tentative="1">
      <w:start w:val="1"/>
      <w:numFmt w:val="lowerLetter"/>
      <w:lvlText w:val="%5."/>
      <w:lvlJc w:val="left"/>
      <w:pPr>
        <w:ind w:left="2880" w:hanging="360"/>
      </w:pPr>
    </w:lvl>
    <w:lvl w:ilvl="5" w:tplc="FFFFFFFF" w:tentative="1">
      <w:start w:val="1"/>
      <w:numFmt w:val="lowerRoman"/>
      <w:lvlText w:val="%6."/>
      <w:lvlJc w:val="right"/>
      <w:pPr>
        <w:ind w:left="3600" w:hanging="180"/>
      </w:pPr>
    </w:lvl>
    <w:lvl w:ilvl="6" w:tplc="FFFFFFFF" w:tentative="1">
      <w:start w:val="1"/>
      <w:numFmt w:val="decimal"/>
      <w:lvlText w:val="%7."/>
      <w:lvlJc w:val="left"/>
      <w:pPr>
        <w:ind w:left="4320" w:hanging="360"/>
      </w:pPr>
    </w:lvl>
    <w:lvl w:ilvl="7" w:tplc="FFFFFFFF" w:tentative="1">
      <w:start w:val="1"/>
      <w:numFmt w:val="lowerLetter"/>
      <w:lvlText w:val="%8."/>
      <w:lvlJc w:val="left"/>
      <w:pPr>
        <w:ind w:left="5040" w:hanging="360"/>
      </w:pPr>
    </w:lvl>
    <w:lvl w:ilvl="8" w:tplc="FFFFFFFF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9" w15:restartNumberingAfterBreak="0">
    <w:nsid w:val="35302A29"/>
    <w:multiLevelType w:val="hybridMultilevel"/>
    <w:tmpl w:val="1E74BE44"/>
    <w:lvl w:ilvl="0" w:tplc="E2D25294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83B43212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46FA6FB0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36C6DB50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2E060E4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83585E1A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79BCA31E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1FE02546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39B67BD0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abstractNum w:abstractNumId="10" w15:restartNumberingAfterBreak="0">
    <w:nsid w:val="3B9916B2"/>
    <w:multiLevelType w:val="hybridMultilevel"/>
    <w:tmpl w:val="1962210E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EA4AAD1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10AFCB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D86ED7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A10252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E70392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EE6979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D06641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91E9BF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3C8631F2"/>
    <w:multiLevelType w:val="hybridMultilevel"/>
    <w:tmpl w:val="75DE4692"/>
    <w:lvl w:ilvl="0" w:tplc="04090001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12" w15:restartNumberingAfterBreak="0">
    <w:nsid w:val="3CE84B16"/>
    <w:multiLevelType w:val="hybridMultilevel"/>
    <w:tmpl w:val="7E0AE4C6"/>
    <w:lvl w:ilvl="0" w:tplc="7BD4D122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14052E3"/>
    <w:multiLevelType w:val="hybridMultilevel"/>
    <w:tmpl w:val="35E28E52"/>
    <w:lvl w:ilvl="0" w:tplc="A1A0FC28">
      <w:start w:val="8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36753C9"/>
    <w:multiLevelType w:val="hybridMultilevel"/>
    <w:tmpl w:val="29ECB500"/>
    <w:lvl w:ilvl="0" w:tplc="74BA881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7E445B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ED03DF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0387A0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1FA1AA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1CA28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FC0325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6A0E6F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2207AD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 w15:restartNumberingAfterBreak="0">
    <w:nsid w:val="566226DA"/>
    <w:multiLevelType w:val="hybridMultilevel"/>
    <w:tmpl w:val="C00288F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7A1023C"/>
    <w:multiLevelType w:val="hybridMultilevel"/>
    <w:tmpl w:val="DDA208C4"/>
    <w:lvl w:ilvl="0" w:tplc="859E855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A6C947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C0C7D6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918314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C1E96E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4BE462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03E526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48AE90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330826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 w15:restartNumberingAfterBreak="0">
    <w:nsid w:val="57D25D2A"/>
    <w:multiLevelType w:val="hybridMultilevel"/>
    <w:tmpl w:val="D50EF880"/>
    <w:lvl w:ilvl="0" w:tplc="CB02A48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FC4CDCA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57E2CD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132768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CDE6A3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1D6A7D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86E1C0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650633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A92628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 w15:restartNumberingAfterBreak="0">
    <w:nsid w:val="5AC61A61"/>
    <w:multiLevelType w:val="hybridMultilevel"/>
    <w:tmpl w:val="5EB006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D4B5458"/>
    <w:multiLevelType w:val="hybridMultilevel"/>
    <w:tmpl w:val="D138CCD8"/>
    <w:lvl w:ilvl="0" w:tplc="1E60AF0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C18076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D46040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F5639D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492CBA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A56CA2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30C28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5BC4A2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5149E0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0" w15:restartNumberingAfterBreak="0">
    <w:nsid w:val="5EDE2A61"/>
    <w:multiLevelType w:val="hybridMultilevel"/>
    <w:tmpl w:val="F710D842"/>
    <w:lvl w:ilvl="0" w:tplc="0409000F">
      <w:start w:val="1"/>
      <w:numFmt w:val="decimal"/>
      <w:lvlText w:val="%1."/>
      <w:lvlJc w:val="left"/>
      <w:pPr>
        <w:ind w:left="0" w:hanging="360"/>
      </w:pPr>
    </w:lvl>
    <w:lvl w:ilvl="1" w:tplc="04090019" w:tentative="1">
      <w:start w:val="1"/>
      <w:numFmt w:val="lowerLetter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21" w15:restartNumberingAfterBreak="0">
    <w:nsid w:val="6441685F"/>
    <w:multiLevelType w:val="hybridMultilevel"/>
    <w:tmpl w:val="C354FDC8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9E7008D"/>
    <w:multiLevelType w:val="hybridMultilevel"/>
    <w:tmpl w:val="B2DAF9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AAA4A55"/>
    <w:multiLevelType w:val="hybridMultilevel"/>
    <w:tmpl w:val="4FBC5A9A"/>
    <w:lvl w:ilvl="0" w:tplc="1E7038FE">
      <w:start w:val="1"/>
      <w:numFmt w:val="upperRoman"/>
      <w:lvlText w:val="%1."/>
      <w:lvlJc w:val="left"/>
      <w:pPr>
        <w:ind w:left="1080" w:hanging="720"/>
      </w:pPr>
      <w:rPr>
        <w:b/>
        <w:bCs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03166D2"/>
    <w:multiLevelType w:val="hybridMultilevel"/>
    <w:tmpl w:val="99D401AC"/>
    <w:lvl w:ilvl="0" w:tplc="750CEB18">
      <w:start w:val="2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5161A5C"/>
    <w:multiLevelType w:val="hybridMultilevel"/>
    <w:tmpl w:val="C876D5BA"/>
    <w:lvl w:ilvl="0" w:tplc="04090001">
      <w:start w:val="1"/>
      <w:numFmt w:val="bullet"/>
      <w:lvlText w:val=""/>
      <w:lvlJc w:val="left"/>
      <w:pPr>
        <w:ind w:left="76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9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9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9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9" w:hanging="360"/>
      </w:pPr>
      <w:rPr>
        <w:rFonts w:ascii="Wingdings" w:hAnsi="Wingdings" w:hint="default"/>
      </w:rPr>
    </w:lvl>
  </w:abstractNum>
  <w:abstractNum w:abstractNumId="26" w15:restartNumberingAfterBreak="0">
    <w:nsid w:val="77B36BF5"/>
    <w:multiLevelType w:val="hybridMultilevel"/>
    <w:tmpl w:val="B9243736"/>
    <w:lvl w:ilvl="0" w:tplc="2E76E50C">
      <w:numFmt w:val="bullet"/>
      <w:lvlText w:val="•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20443144">
    <w:abstractNumId w:val="25"/>
  </w:num>
  <w:num w:numId="2" w16cid:durableId="1522234911">
    <w:abstractNumId w:val="0"/>
  </w:num>
  <w:num w:numId="3" w16cid:durableId="552497103">
    <w:abstractNumId w:val="10"/>
  </w:num>
  <w:num w:numId="4" w16cid:durableId="1699811141">
    <w:abstractNumId w:val="15"/>
  </w:num>
  <w:num w:numId="5" w16cid:durableId="999120262">
    <w:abstractNumId w:val="2"/>
  </w:num>
  <w:num w:numId="6" w16cid:durableId="820003051">
    <w:abstractNumId w:val="18"/>
  </w:num>
  <w:num w:numId="7" w16cid:durableId="825055484">
    <w:abstractNumId w:val="26"/>
  </w:num>
  <w:num w:numId="8" w16cid:durableId="94060119">
    <w:abstractNumId w:val="11"/>
  </w:num>
  <w:num w:numId="9" w16cid:durableId="339508660">
    <w:abstractNumId w:val="6"/>
  </w:num>
  <w:num w:numId="10" w16cid:durableId="451632826">
    <w:abstractNumId w:val="7"/>
  </w:num>
  <w:num w:numId="11" w16cid:durableId="454103981">
    <w:abstractNumId w:val="4"/>
  </w:num>
  <w:num w:numId="12" w16cid:durableId="1882132438">
    <w:abstractNumId w:val="22"/>
  </w:num>
  <w:num w:numId="13" w16cid:durableId="1485394701">
    <w:abstractNumId w:val="3"/>
  </w:num>
  <w:num w:numId="14" w16cid:durableId="257907638">
    <w:abstractNumId w:val="24"/>
  </w:num>
  <w:num w:numId="15" w16cid:durableId="2099784733">
    <w:abstractNumId w:val="20"/>
  </w:num>
  <w:num w:numId="16" w16cid:durableId="736710217">
    <w:abstractNumId w:val="8"/>
  </w:num>
  <w:num w:numId="17" w16cid:durableId="925915859">
    <w:abstractNumId w:val="17"/>
  </w:num>
  <w:num w:numId="18" w16cid:durableId="1929804424">
    <w:abstractNumId w:val="9"/>
  </w:num>
  <w:num w:numId="19" w16cid:durableId="942610468">
    <w:abstractNumId w:val="5"/>
  </w:num>
  <w:num w:numId="20" w16cid:durableId="1360473692">
    <w:abstractNumId w:val="13"/>
  </w:num>
  <w:num w:numId="21" w16cid:durableId="1183937070">
    <w:abstractNumId w:val="12"/>
  </w:num>
  <w:num w:numId="22" w16cid:durableId="2015495155">
    <w:abstractNumId w:val="14"/>
  </w:num>
  <w:num w:numId="23" w16cid:durableId="303628517">
    <w:abstractNumId w:val="19"/>
  </w:num>
  <w:num w:numId="24" w16cid:durableId="745762312">
    <w:abstractNumId w:val="16"/>
  </w:num>
  <w:num w:numId="25" w16cid:durableId="710307124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477186965">
    <w:abstractNumId w:val="21"/>
  </w:num>
  <w:num w:numId="27" w16cid:durableId="113541633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0466"/>
    <w:rsid w:val="00001421"/>
    <w:rsid w:val="00006DFB"/>
    <w:rsid w:val="00010BE6"/>
    <w:rsid w:val="00013383"/>
    <w:rsid w:val="0001721F"/>
    <w:rsid w:val="00025BD0"/>
    <w:rsid w:val="00025C3C"/>
    <w:rsid w:val="00032103"/>
    <w:rsid w:val="00032287"/>
    <w:rsid w:val="000338F7"/>
    <w:rsid w:val="00034437"/>
    <w:rsid w:val="00041111"/>
    <w:rsid w:val="0004134A"/>
    <w:rsid w:val="00046E48"/>
    <w:rsid w:val="0004793C"/>
    <w:rsid w:val="00053247"/>
    <w:rsid w:val="00055B72"/>
    <w:rsid w:val="00056073"/>
    <w:rsid w:val="000601A1"/>
    <w:rsid w:val="00061D87"/>
    <w:rsid w:val="00064947"/>
    <w:rsid w:val="000767A0"/>
    <w:rsid w:val="000822BE"/>
    <w:rsid w:val="000827B7"/>
    <w:rsid w:val="00084D7B"/>
    <w:rsid w:val="00090E5C"/>
    <w:rsid w:val="00094685"/>
    <w:rsid w:val="000955B5"/>
    <w:rsid w:val="00096A67"/>
    <w:rsid w:val="000A01F1"/>
    <w:rsid w:val="000A03B7"/>
    <w:rsid w:val="000A1136"/>
    <w:rsid w:val="000A2CC0"/>
    <w:rsid w:val="000A478D"/>
    <w:rsid w:val="000B2508"/>
    <w:rsid w:val="000B49AC"/>
    <w:rsid w:val="000B542E"/>
    <w:rsid w:val="000C19E0"/>
    <w:rsid w:val="000C3AC9"/>
    <w:rsid w:val="000D0349"/>
    <w:rsid w:val="000D672A"/>
    <w:rsid w:val="000E50F6"/>
    <w:rsid w:val="000E59EE"/>
    <w:rsid w:val="000F405E"/>
    <w:rsid w:val="000F66D6"/>
    <w:rsid w:val="001034F4"/>
    <w:rsid w:val="00110466"/>
    <w:rsid w:val="00112634"/>
    <w:rsid w:val="00112BE5"/>
    <w:rsid w:val="00115EEE"/>
    <w:rsid w:val="0012590D"/>
    <w:rsid w:val="00130D38"/>
    <w:rsid w:val="0014372C"/>
    <w:rsid w:val="00145A33"/>
    <w:rsid w:val="001464C5"/>
    <w:rsid w:val="001510AB"/>
    <w:rsid w:val="00151FB4"/>
    <w:rsid w:val="001544B8"/>
    <w:rsid w:val="00154D8D"/>
    <w:rsid w:val="001569C7"/>
    <w:rsid w:val="00174994"/>
    <w:rsid w:val="001869C2"/>
    <w:rsid w:val="00186A06"/>
    <w:rsid w:val="001C1DC8"/>
    <w:rsid w:val="001C1F37"/>
    <w:rsid w:val="001C34B3"/>
    <w:rsid w:val="001C70C9"/>
    <w:rsid w:val="001D279C"/>
    <w:rsid w:val="001D2D42"/>
    <w:rsid w:val="001D3764"/>
    <w:rsid w:val="001D7232"/>
    <w:rsid w:val="001E05FA"/>
    <w:rsid w:val="001E7FEE"/>
    <w:rsid w:val="001F33C9"/>
    <w:rsid w:val="001F46D7"/>
    <w:rsid w:val="001F7016"/>
    <w:rsid w:val="001F783B"/>
    <w:rsid w:val="0020454E"/>
    <w:rsid w:val="0020509A"/>
    <w:rsid w:val="00205320"/>
    <w:rsid w:val="00220B5D"/>
    <w:rsid w:val="00232155"/>
    <w:rsid w:val="00235D24"/>
    <w:rsid w:val="00236012"/>
    <w:rsid w:val="0024704C"/>
    <w:rsid w:val="00255ED3"/>
    <w:rsid w:val="0026421C"/>
    <w:rsid w:val="00264725"/>
    <w:rsid w:val="00265B8E"/>
    <w:rsid w:val="00266363"/>
    <w:rsid w:val="00274192"/>
    <w:rsid w:val="00275E47"/>
    <w:rsid w:val="0028096E"/>
    <w:rsid w:val="00294BEA"/>
    <w:rsid w:val="00296BBC"/>
    <w:rsid w:val="002A578A"/>
    <w:rsid w:val="002A75B6"/>
    <w:rsid w:val="002B3D69"/>
    <w:rsid w:val="002B6D21"/>
    <w:rsid w:val="002C1E05"/>
    <w:rsid w:val="002C5EB2"/>
    <w:rsid w:val="002D48C7"/>
    <w:rsid w:val="002D599E"/>
    <w:rsid w:val="002D68B8"/>
    <w:rsid w:val="002D74BC"/>
    <w:rsid w:val="002E41D2"/>
    <w:rsid w:val="002E7237"/>
    <w:rsid w:val="002F0E0C"/>
    <w:rsid w:val="002F5F9F"/>
    <w:rsid w:val="002F659C"/>
    <w:rsid w:val="0032321E"/>
    <w:rsid w:val="00330CE2"/>
    <w:rsid w:val="00333CF8"/>
    <w:rsid w:val="0034128F"/>
    <w:rsid w:val="003440F5"/>
    <w:rsid w:val="003443F9"/>
    <w:rsid w:val="00352E13"/>
    <w:rsid w:val="0035310F"/>
    <w:rsid w:val="00355C8B"/>
    <w:rsid w:val="00355FBE"/>
    <w:rsid w:val="003562E7"/>
    <w:rsid w:val="00357888"/>
    <w:rsid w:val="00365D8D"/>
    <w:rsid w:val="00366240"/>
    <w:rsid w:val="00370BC3"/>
    <w:rsid w:val="00372CA4"/>
    <w:rsid w:val="003735CA"/>
    <w:rsid w:val="003746FD"/>
    <w:rsid w:val="0037693C"/>
    <w:rsid w:val="00377A86"/>
    <w:rsid w:val="0039003A"/>
    <w:rsid w:val="003902B3"/>
    <w:rsid w:val="00395BD1"/>
    <w:rsid w:val="003A2EAB"/>
    <w:rsid w:val="003A34EC"/>
    <w:rsid w:val="003A4AFB"/>
    <w:rsid w:val="003B4555"/>
    <w:rsid w:val="003C1D37"/>
    <w:rsid w:val="003D1745"/>
    <w:rsid w:val="003D2119"/>
    <w:rsid w:val="003E0315"/>
    <w:rsid w:val="003E043B"/>
    <w:rsid w:val="003F0ED5"/>
    <w:rsid w:val="003F3F74"/>
    <w:rsid w:val="003F591A"/>
    <w:rsid w:val="003F64D9"/>
    <w:rsid w:val="00400ABF"/>
    <w:rsid w:val="00402ECC"/>
    <w:rsid w:val="0040495E"/>
    <w:rsid w:val="004142B7"/>
    <w:rsid w:val="00422E4D"/>
    <w:rsid w:val="00434A6D"/>
    <w:rsid w:val="004452EF"/>
    <w:rsid w:val="0045192D"/>
    <w:rsid w:val="004566FF"/>
    <w:rsid w:val="00475340"/>
    <w:rsid w:val="00482855"/>
    <w:rsid w:val="00490077"/>
    <w:rsid w:val="00490DD2"/>
    <w:rsid w:val="0049329C"/>
    <w:rsid w:val="00496560"/>
    <w:rsid w:val="00496925"/>
    <w:rsid w:val="004B00C8"/>
    <w:rsid w:val="004B54FD"/>
    <w:rsid w:val="004C1A46"/>
    <w:rsid w:val="004C72D3"/>
    <w:rsid w:val="004E3534"/>
    <w:rsid w:val="004E3BC3"/>
    <w:rsid w:val="005007F8"/>
    <w:rsid w:val="005010C9"/>
    <w:rsid w:val="0050255F"/>
    <w:rsid w:val="00506DBB"/>
    <w:rsid w:val="00511657"/>
    <w:rsid w:val="0051165A"/>
    <w:rsid w:val="00514BE5"/>
    <w:rsid w:val="00515700"/>
    <w:rsid w:val="005158E5"/>
    <w:rsid w:val="005200E0"/>
    <w:rsid w:val="00522A0A"/>
    <w:rsid w:val="00523CE0"/>
    <w:rsid w:val="005273F6"/>
    <w:rsid w:val="00530C50"/>
    <w:rsid w:val="00533014"/>
    <w:rsid w:val="00546688"/>
    <w:rsid w:val="0054768F"/>
    <w:rsid w:val="00550837"/>
    <w:rsid w:val="00552DDE"/>
    <w:rsid w:val="00555D2D"/>
    <w:rsid w:val="00560B3E"/>
    <w:rsid w:val="005660D2"/>
    <w:rsid w:val="00576D17"/>
    <w:rsid w:val="00576E61"/>
    <w:rsid w:val="005816DF"/>
    <w:rsid w:val="005874D5"/>
    <w:rsid w:val="00587B44"/>
    <w:rsid w:val="005907C9"/>
    <w:rsid w:val="0059352A"/>
    <w:rsid w:val="00593AB7"/>
    <w:rsid w:val="005A0C9E"/>
    <w:rsid w:val="005A34C3"/>
    <w:rsid w:val="005A41F8"/>
    <w:rsid w:val="005B0F51"/>
    <w:rsid w:val="005D0CDE"/>
    <w:rsid w:val="005D2831"/>
    <w:rsid w:val="005D3EFF"/>
    <w:rsid w:val="005D427D"/>
    <w:rsid w:val="005E0DF3"/>
    <w:rsid w:val="005E486D"/>
    <w:rsid w:val="005E4A59"/>
    <w:rsid w:val="005E7B55"/>
    <w:rsid w:val="006076AB"/>
    <w:rsid w:val="00622B94"/>
    <w:rsid w:val="00623F0D"/>
    <w:rsid w:val="006269AB"/>
    <w:rsid w:val="0062729B"/>
    <w:rsid w:val="006310AE"/>
    <w:rsid w:val="00633868"/>
    <w:rsid w:val="00644A72"/>
    <w:rsid w:val="0064625F"/>
    <w:rsid w:val="006508CF"/>
    <w:rsid w:val="0065122C"/>
    <w:rsid w:val="00651CD4"/>
    <w:rsid w:val="00654A2A"/>
    <w:rsid w:val="006637D0"/>
    <w:rsid w:val="00670BBF"/>
    <w:rsid w:val="0067510C"/>
    <w:rsid w:val="0068150B"/>
    <w:rsid w:val="00681B68"/>
    <w:rsid w:val="00682CC6"/>
    <w:rsid w:val="0068430D"/>
    <w:rsid w:val="006917B5"/>
    <w:rsid w:val="0069304C"/>
    <w:rsid w:val="00693F74"/>
    <w:rsid w:val="00694766"/>
    <w:rsid w:val="00697194"/>
    <w:rsid w:val="0069733B"/>
    <w:rsid w:val="006A1A63"/>
    <w:rsid w:val="006A6193"/>
    <w:rsid w:val="006B0285"/>
    <w:rsid w:val="006B331F"/>
    <w:rsid w:val="006B5129"/>
    <w:rsid w:val="006C279F"/>
    <w:rsid w:val="006C3BBA"/>
    <w:rsid w:val="006C7799"/>
    <w:rsid w:val="006C7ACE"/>
    <w:rsid w:val="006E24B9"/>
    <w:rsid w:val="006E4A26"/>
    <w:rsid w:val="006F3AFE"/>
    <w:rsid w:val="006F667E"/>
    <w:rsid w:val="00705978"/>
    <w:rsid w:val="007142A2"/>
    <w:rsid w:val="00720282"/>
    <w:rsid w:val="00730F68"/>
    <w:rsid w:val="00732005"/>
    <w:rsid w:val="007340FA"/>
    <w:rsid w:val="0073545F"/>
    <w:rsid w:val="007416EA"/>
    <w:rsid w:val="007419FB"/>
    <w:rsid w:val="0074377B"/>
    <w:rsid w:val="00753D06"/>
    <w:rsid w:val="00756216"/>
    <w:rsid w:val="00762603"/>
    <w:rsid w:val="00767DE4"/>
    <w:rsid w:val="00776CBE"/>
    <w:rsid w:val="0078668F"/>
    <w:rsid w:val="007904BE"/>
    <w:rsid w:val="00790585"/>
    <w:rsid w:val="00791217"/>
    <w:rsid w:val="0079212E"/>
    <w:rsid w:val="00795317"/>
    <w:rsid w:val="00796361"/>
    <w:rsid w:val="00797C47"/>
    <w:rsid w:val="007A18F9"/>
    <w:rsid w:val="007A1EB4"/>
    <w:rsid w:val="007A4F05"/>
    <w:rsid w:val="007A5389"/>
    <w:rsid w:val="007B2368"/>
    <w:rsid w:val="007B3C6D"/>
    <w:rsid w:val="007B43B2"/>
    <w:rsid w:val="007B62BA"/>
    <w:rsid w:val="007C0877"/>
    <w:rsid w:val="007C4A61"/>
    <w:rsid w:val="007C4AF5"/>
    <w:rsid w:val="007D05BA"/>
    <w:rsid w:val="007D13D8"/>
    <w:rsid w:val="007D37EB"/>
    <w:rsid w:val="007E3971"/>
    <w:rsid w:val="007E6676"/>
    <w:rsid w:val="007F3FDB"/>
    <w:rsid w:val="007F58D0"/>
    <w:rsid w:val="008043BB"/>
    <w:rsid w:val="0081647F"/>
    <w:rsid w:val="00832041"/>
    <w:rsid w:val="00840588"/>
    <w:rsid w:val="00840931"/>
    <w:rsid w:val="00842054"/>
    <w:rsid w:val="008421C5"/>
    <w:rsid w:val="00845994"/>
    <w:rsid w:val="00851743"/>
    <w:rsid w:val="00860500"/>
    <w:rsid w:val="00864A1D"/>
    <w:rsid w:val="008660C5"/>
    <w:rsid w:val="0086637B"/>
    <w:rsid w:val="00871F8B"/>
    <w:rsid w:val="0087563F"/>
    <w:rsid w:val="008825AB"/>
    <w:rsid w:val="00882802"/>
    <w:rsid w:val="00885FEF"/>
    <w:rsid w:val="008A02FF"/>
    <w:rsid w:val="008B340F"/>
    <w:rsid w:val="008C5093"/>
    <w:rsid w:val="008C78E5"/>
    <w:rsid w:val="008D7963"/>
    <w:rsid w:val="008D7FEB"/>
    <w:rsid w:val="008E0969"/>
    <w:rsid w:val="008E6300"/>
    <w:rsid w:val="008F038C"/>
    <w:rsid w:val="008F068B"/>
    <w:rsid w:val="008F3970"/>
    <w:rsid w:val="008F5241"/>
    <w:rsid w:val="00903624"/>
    <w:rsid w:val="009147CA"/>
    <w:rsid w:val="00916B86"/>
    <w:rsid w:val="0091724F"/>
    <w:rsid w:val="0092294A"/>
    <w:rsid w:val="00923206"/>
    <w:rsid w:val="00926010"/>
    <w:rsid w:val="00932C92"/>
    <w:rsid w:val="00935346"/>
    <w:rsid w:val="00937663"/>
    <w:rsid w:val="00940C36"/>
    <w:rsid w:val="009415E6"/>
    <w:rsid w:val="009455D5"/>
    <w:rsid w:val="00946425"/>
    <w:rsid w:val="00953098"/>
    <w:rsid w:val="00960C72"/>
    <w:rsid w:val="00961356"/>
    <w:rsid w:val="0096191F"/>
    <w:rsid w:val="009713E8"/>
    <w:rsid w:val="009715A0"/>
    <w:rsid w:val="009726F3"/>
    <w:rsid w:val="009730C5"/>
    <w:rsid w:val="0097331C"/>
    <w:rsid w:val="0097553F"/>
    <w:rsid w:val="00982C72"/>
    <w:rsid w:val="00983060"/>
    <w:rsid w:val="00993768"/>
    <w:rsid w:val="009A0A51"/>
    <w:rsid w:val="009A4B3F"/>
    <w:rsid w:val="009A6790"/>
    <w:rsid w:val="009A7BC3"/>
    <w:rsid w:val="009B22B8"/>
    <w:rsid w:val="009B4CDE"/>
    <w:rsid w:val="009C21C3"/>
    <w:rsid w:val="009C26DA"/>
    <w:rsid w:val="009C27D1"/>
    <w:rsid w:val="009C3A0E"/>
    <w:rsid w:val="009C4E76"/>
    <w:rsid w:val="009C596D"/>
    <w:rsid w:val="009D2659"/>
    <w:rsid w:val="009D2847"/>
    <w:rsid w:val="009E02A0"/>
    <w:rsid w:val="009E1627"/>
    <w:rsid w:val="009E779C"/>
    <w:rsid w:val="009F1550"/>
    <w:rsid w:val="009F6771"/>
    <w:rsid w:val="00A00BF8"/>
    <w:rsid w:val="00A02256"/>
    <w:rsid w:val="00A04D31"/>
    <w:rsid w:val="00A1494E"/>
    <w:rsid w:val="00A17D43"/>
    <w:rsid w:val="00A226FC"/>
    <w:rsid w:val="00A2390A"/>
    <w:rsid w:val="00A242A1"/>
    <w:rsid w:val="00A4247C"/>
    <w:rsid w:val="00A426FA"/>
    <w:rsid w:val="00A5006A"/>
    <w:rsid w:val="00A60DC2"/>
    <w:rsid w:val="00A62824"/>
    <w:rsid w:val="00A64A6F"/>
    <w:rsid w:val="00A75EC2"/>
    <w:rsid w:val="00A778A4"/>
    <w:rsid w:val="00A77A5B"/>
    <w:rsid w:val="00A904F7"/>
    <w:rsid w:val="00A93828"/>
    <w:rsid w:val="00AA0DF3"/>
    <w:rsid w:val="00AB0325"/>
    <w:rsid w:val="00AB1903"/>
    <w:rsid w:val="00AB1B8C"/>
    <w:rsid w:val="00AB2143"/>
    <w:rsid w:val="00AC18C2"/>
    <w:rsid w:val="00AC587E"/>
    <w:rsid w:val="00AE7B30"/>
    <w:rsid w:val="00AF6C85"/>
    <w:rsid w:val="00B015B4"/>
    <w:rsid w:val="00B0571A"/>
    <w:rsid w:val="00B1388B"/>
    <w:rsid w:val="00B15E22"/>
    <w:rsid w:val="00B21171"/>
    <w:rsid w:val="00B27E5B"/>
    <w:rsid w:val="00B33F11"/>
    <w:rsid w:val="00B3421D"/>
    <w:rsid w:val="00B370DF"/>
    <w:rsid w:val="00B40685"/>
    <w:rsid w:val="00B41E58"/>
    <w:rsid w:val="00B42C1A"/>
    <w:rsid w:val="00B53DD1"/>
    <w:rsid w:val="00B54ADA"/>
    <w:rsid w:val="00B54D1C"/>
    <w:rsid w:val="00B552B1"/>
    <w:rsid w:val="00B64B7A"/>
    <w:rsid w:val="00B74B03"/>
    <w:rsid w:val="00B74D86"/>
    <w:rsid w:val="00B923A6"/>
    <w:rsid w:val="00B9262B"/>
    <w:rsid w:val="00BB5423"/>
    <w:rsid w:val="00BB608C"/>
    <w:rsid w:val="00BC123E"/>
    <w:rsid w:val="00BC163B"/>
    <w:rsid w:val="00BD04DF"/>
    <w:rsid w:val="00BD5FD3"/>
    <w:rsid w:val="00BE6CA7"/>
    <w:rsid w:val="00BF1857"/>
    <w:rsid w:val="00BF24D8"/>
    <w:rsid w:val="00BF61AB"/>
    <w:rsid w:val="00C02602"/>
    <w:rsid w:val="00C0446D"/>
    <w:rsid w:val="00C12A3F"/>
    <w:rsid w:val="00C16AA9"/>
    <w:rsid w:val="00C20323"/>
    <w:rsid w:val="00C2073F"/>
    <w:rsid w:val="00C21451"/>
    <w:rsid w:val="00C223B1"/>
    <w:rsid w:val="00C228E0"/>
    <w:rsid w:val="00C23857"/>
    <w:rsid w:val="00C255E7"/>
    <w:rsid w:val="00C306D6"/>
    <w:rsid w:val="00C34EF1"/>
    <w:rsid w:val="00C43795"/>
    <w:rsid w:val="00C43FA2"/>
    <w:rsid w:val="00C45020"/>
    <w:rsid w:val="00C453A1"/>
    <w:rsid w:val="00C52B49"/>
    <w:rsid w:val="00C55671"/>
    <w:rsid w:val="00C60E8B"/>
    <w:rsid w:val="00C631FD"/>
    <w:rsid w:val="00C64286"/>
    <w:rsid w:val="00C65E85"/>
    <w:rsid w:val="00C65F88"/>
    <w:rsid w:val="00C749DB"/>
    <w:rsid w:val="00C74BF2"/>
    <w:rsid w:val="00C80FE9"/>
    <w:rsid w:val="00C81D54"/>
    <w:rsid w:val="00C82148"/>
    <w:rsid w:val="00C85414"/>
    <w:rsid w:val="00C8745F"/>
    <w:rsid w:val="00C962CD"/>
    <w:rsid w:val="00CA0A9A"/>
    <w:rsid w:val="00CA1C6F"/>
    <w:rsid w:val="00CA1D10"/>
    <w:rsid w:val="00CA2E14"/>
    <w:rsid w:val="00CA454B"/>
    <w:rsid w:val="00CA5737"/>
    <w:rsid w:val="00CA636D"/>
    <w:rsid w:val="00CB1340"/>
    <w:rsid w:val="00CB5637"/>
    <w:rsid w:val="00CC348B"/>
    <w:rsid w:val="00CC74B3"/>
    <w:rsid w:val="00CD0576"/>
    <w:rsid w:val="00CD3377"/>
    <w:rsid w:val="00CE440C"/>
    <w:rsid w:val="00CE4419"/>
    <w:rsid w:val="00CE7E58"/>
    <w:rsid w:val="00CF4D53"/>
    <w:rsid w:val="00CF6C3A"/>
    <w:rsid w:val="00D0498A"/>
    <w:rsid w:val="00D06684"/>
    <w:rsid w:val="00D06F09"/>
    <w:rsid w:val="00D12A15"/>
    <w:rsid w:val="00D15674"/>
    <w:rsid w:val="00D16BEF"/>
    <w:rsid w:val="00D235A1"/>
    <w:rsid w:val="00D27A51"/>
    <w:rsid w:val="00D32AA8"/>
    <w:rsid w:val="00D37158"/>
    <w:rsid w:val="00D428A7"/>
    <w:rsid w:val="00D46AC6"/>
    <w:rsid w:val="00D47BAC"/>
    <w:rsid w:val="00D53C33"/>
    <w:rsid w:val="00D54060"/>
    <w:rsid w:val="00D54267"/>
    <w:rsid w:val="00D56A31"/>
    <w:rsid w:val="00D63008"/>
    <w:rsid w:val="00D630EF"/>
    <w:rsid w:val="00D64FCD"/>
    <w:rsid w:val="00D71E23"/>
    <w:rsid w:val="00D8299B"/>
    <w:rsid w:val="00D830E7"/>
    <w:rsid w:val="00D8384B"/>
    <w:rsid w:val="00D901F2"/>
    <w:rsid w:val="00DA0A69"/>
    <w:rsid w:val="00DB2B96"/>
    <w:rsid w:val="00DB2EDA"/>
    <w:rsid w:val="00DB34FA"/>
    <w:rsid w:val="00DC6B5A"/>
    <w:rsid w:val="00DD2EEE"/>
    <w:rsid w:val="00DD6545"/>
    <w:rsid w:val="00DE1737"/>
    <w:rsid w:val="00DE6BA0"/>
    <w:rsid w:val="00DE79A1"/>
    <w:rsid w:val="00DF20C9"/>
    <w:rsid w:val="00DF4D25"/>
    <w:rsid w:val="00DF5FFA"/>
    <w:rsid w:val="00DF6CD6"/>
    <w:rsid w:val="00E018C5"/>
    <w:rsid w:val="00E11014"/>
    <w:rsid w:val="00E13F90"/>
    <w:rsid w:val="00E15F54"/>
    <w:rsid w:val="00E26E10"/>
    <w:rsid w:val="00E27B7A"/>
    <w:rsid w:val="00E324BD"/>
    <w:rsid w:val="00E33D74"/>
    <w:rsid w:val="00E42C47"/>
    <w:rsid w:val="00E43304"/>
    <w:rsid w:val="00E45E90"/>
    <w:rsid w:val="00E46C3F"/>
    <w:rsid w:val="00E50278"/>
    <w:rsid w:val="00E5614D"/>
    <w:rsid w:val="00E64B53"/>
    <w:rsid w:val="00E705C6"/>
    <w:rsid w:val="00E71E09"/>
    <w:rsid w:val="00E826EB"/>
    <w:rsid w:val="00EA3EBB"/>
    <w:rsid w:val="00EA55AA"/>
    <w:rsid w:val="00EA603F"/>
    <w:rsid w:val="00EC1E10"/>
    <w:rsid w:val="00EC237D"/>
    <w:rsid w:val="00EC26A4"/>
    <w:rsid w:val="00EC4809"/>
    <w:rsid w:val="00ED7169"/>
    <w:rsid w:val="00ED7CCE"/>
    <w:rsid w:val="00EE345D"/>
    <w:rsid w:val="00EE6D8E"/>
    <w:rsid w:val="00F01BA0"/>
    <w:rsid w:val="00F14EFB"/>
    <w:rsid w:val="00F26703"/>
    <w:rsid w:val="00F2763B"/>
    <w:rsid w:val="00F35EE1"/>
    <w:rsid w:val="00F60299"/>
    <w:rsid w:val="00F621DD"/>
    <w:rsid w:val="00F72398"/>
    <w:rsid w:val="00F73548"/>
    <w:rsid w:val="00F91980"/>
    <w:rsid w:val="00F967F1"/>
    <w:rsid w:val="00F96AB1"/>
    <w:rsid w:val="00FA2954"/>
    <w:rsid w:val="00FA4D75"/>
    <w:rsid w:val="00FB4DCE"/>
    <w:rsid w:val="00FB7663"/>
    <w:rsid w:val="00FC2A72"/>
    <w:rsid w:val="00FC2ABD"/>
    <w:rsid w:val="00FD1119"/>
    <w:rsid w:val="00FE165A"/>
    <w:rsid w:val="00FE7651"/>
    <w:rsid w:val="00FF29EA"/>
    <w:rsid w:val="00FF4B8D"/>
    <w:rsid w:val="00FF5566"/>
    <w:rsid w:val="00FF7B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F51B5C"/>
  <w15:docId w15:val="{6A77C5A8-44E3-432A-BCA8-3946A95D3D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iPriority="0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B340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13F9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13F9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104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046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10466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B3421D"/>
    <w:pPr>
      <w:ind w:left="720"/>
      <w:contextualSpacing/>
    </w:pPr>
    <w:rPr>
      <w:rFonts w:ascii="Calibri" w:eastAsia="Times New Roman" w:hAnsi="Calibri" w:cs="Times New Roman"/>
    </w:rPr>
  </w:style>
  <w:style w:type="paragraph" w:styleId="ListBullet3">
    <w:name w:val="List Bullet 3"/>
    <w:basedOn w:val="Normal"/>
    <w:autoRedefine/>
    <w:rsid w:val="00B3421D"/>
    <w:pPr>
      <w:numPr>
        <w:numId w:val="2"/>
      </w:numPr>
      <w:tabs>
        <w:tab w:val="clear" w:pos="1080"/>
        <w:tab w:val="num" w:pos="360"/>
      </w:tabs>
      <w:spacing w:after="240" w:line="240" w:lineRule="auto"/>
      <w:ind w:left="360"/>
    </w:pPr>
    <w:rPr>
      <w:rFonts w:ascii="Calibri" w:eastAsia="Times New Roman" w:hAnsi="Calibri" w:cs="Times New Roman"/>
    </w:rPr>
  </w:style>
  <w:style w:type="paragraph" w:styleId="Header">
    <w:name w:val="header"/>
    <w:basedOn w:val="Normal"/>
    <w:link w:val="HeaderChar"/>
    <w:uiPriority w:val="99"/>
    <w:unhideWhenUsed/>
    <w:rsid w:val="0097331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7331C"/>
  </w:style>
  <w:style w:type="paragraph" w:styleId="Footer">
    <w:name w:val="footer"/>
    <w:basedOn w:val="Normal"/>
    <w:link w:val="FooterChar"/>
    <w:uiPriority w:val="99"/>
    <w:unhideWhenUsed/>
    <w:rsid w:val="0097331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7331C"/>
  </w:style>
  <w:style w:type="paragraph" w:customStyle="1" w:styleId="BasicParagraph">
    <w:name w:val="[Basic Paragraph]"/>
    <w:basedOn w:val="Normal"/>
    <w:uiPriority w:val="99"/>
    <w:rsid w:val="00330CE2"/>
    <w:pPr>
      <w:autoSpaceDE w:val="0"/>
      <w:autoSpaceDN w:val="0"/>
      <w:adjustRightInd w:val="0"/>
      <w:spacing w:after="0" w:line="288" w:lineRule="auto"/>
      <w:textAlignment w:val="center"/>
    </w:pPr>
    <w:rPr>
      <w:rFonts w:ascii="Times New Roman" w:hAnsi="Times New Roman" w:cs="Times New Roman"/>
      <w:color w:val="000000"/>
      <w:sz w:val="24"/>
      <w:szCs w:val="24"/>
      <w:lang w:val="en-GB"/>
    </w:rPr>
  </w:style>
  <w:style w:type="table" w:styleId="TableGrid">
    <w:name w:val="Table Grid"/>
    <w:basedOn w:val="TableNormal"/>
    <w:uiPriority w:val="39"/>
    <w:rsid w:val="00DB2E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154D8D"/>
    <w:rPr>
      <w:color w:val="605E5C"/>
      <w:shd w:val="clear" w:color="auto" w:fill="E1DFDD"/>
    </w:rPr>
  </w:style>
  <w:style w:type="paragraph" w:styleId="NoSpacing">
    <w:name w:val="No Spacing"/>
    <w:link w:val="NoSpacingChar"/>
    <w:uiPriority w:val="1"/>
    <w:qFormat/>
    <w:rsid w:val="0026472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DF4D25"/>
    <w:rPr>
      <w:color w:val="800080" w:themeColor="followed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8B340F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8B340F"/>
    <w:pPr>
      <w:spacing w:line="259" w:lineRule="auto"/>
      <w:outlineLvl w:val="9"/>
    </w:pPr>
  </w:style>
  <w:style w:type="character" w:customStyle="1" w:styleId="NoSpacingChar">
    <w:name w:val="No Spacing Char"/>
    <w:basedOn w:val="DefaultParagraphFont"/>
    <w:link w:val="NoSpacing"/>
    <w:uiPriority w:val="1"/>
    <w:rsid w:val="0028096E"/>
    <w:rPr>
      <w:rFonts w:ascii="Times New Roman" w:eastAsia="Times New Roman" w:hAnsi="Times New Roman" w:cs="Times New Roman"/>
      <w:sz w:val="20"/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13F90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13F90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table" w:customStyle="1" w:styleId="TableGrid1">
    <w:name w:val="Table Grid1"/>
    <w:basedOn w:val="TableNormal"/>
    <w:next w:val="TableGrid"/>
    <w:uiPriority w:val="39"/>
    <w:rsid w:val="00E13F90"/>
    <w:pPr>
      <w:spacing w:after="0" w:line="240" w:lineRule="auto"/>
    </w:pPr>
    <w:rPr>
      <w:rFonts w:ascii="Century Gothic" w:eastAsia="Times New Roman" w:hAnsi="Century Gothic" w:cs="Times New Roman"/>
      <w:lang w:eastAsia="ja-JP"/>
    </w:rPr>
    <w:tblPr>
      <w:tblInd w:w="0" w:type="nil"/>
      <w:tblCellMar>
        <w:left w:w="0" w:type="dxa"/>
        <w:right w:w="0" w:type="dxa"/>
      </w:tblCellMar>
    </w:tblPr>
  </w:style>
  <w:style w:type="table" w:customStyle="1" w:styleId="PlainTable41">
    <w:name w:val="Plain Table 41"/>
    <w:basedOn w:val="TableNormal"/>
    <w:next w:val="PlainTable4"/>
    <w:uiPriority w:val="44"/>
    <w:rsid w:val="00E13F90"/>
    <w:pPr>
      <w:spacing w:before="80" w:after="80" w:line="240" w:lineRule="auto"/>
    </w:pPr>
    <w:rPr>
      <w:rFonts w:ascii="Century Gothic" w:eastAsia="Times New Roman" w:hAnsi="Century Gothic" w:cs="Times New Roman"/>
      <w:lang w:eastAsia="ja-JP"/>
    </w:rPr>
    <w:tblPr>
      <w:tblStyleRowBandSize w:val="1"/>
      <w:tblStyleColBandSize w:val="1"/>
      <w:tblInd w:w="0" w:type="nil"/>
      <w:tblCellMar>
        <w:left w:w="0" w:type="dxa"/>
        <w:bottom w:w="72" w:type="dxa"/>
        <w:right w:w="0" w:type="dxa"/>
      </w:tblCellMar>
    </w:tblPr>
    <w:tblStylePr w:type="firstRow">
      <w:rPr>
        <w:b w:val="0"/>
        <w:bCs/>
        <w:i w:val="0"/>
      </w:rPr>
    </w:tblStylePr>
    <w:tblStylePr w:type="lastRow">
      <w:rPr>
        <w:b/>
        <w:bCs/>
      </w:rPr>
    </w:tblStylePr>
    <w:tblStylePr w:type="firstCol">
      <w:pPr>
        <w:wordWrap/>
        <w:spacing w:beforeLines="0" w:before="100" w:beforeAutospacing="1" w:afterLines="0" w:after="100" w:afterAutospacing="1"/>
      </w:pPr>
      <w:rPr>
        <w:b w:val="0"/>
        <w:bCs/>
        <w:i w:val="0"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TableGridLight1">
    <w:name w:val="Table Grid Light1"/>
    <w:basedOn w:val="TableNormal"/>
    <w:next w:val="TableGridLight"/>
    <w:uiPriority w:val="40"/>
    <w:rsid w:val="00E13F90"/>
    <w:pPr>
      <w:spacing w:after="0" w:line="240" w:lineRule="auto"/>
    </w:pPr>
    <w:rPr>
      <w:rFonts w:ascii="Century Gothic" w:eastAsia="Times New Roman" w:hAnsi="Century Gothic" w:cs="Times New Roman"/>
      <w:lang w:eastAsia="ja-JP"/>
    </w:rPr>
    <w:tblPr>
      <w:tblInd w:w="0" w:type="nil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PlainTable4">
    <w:name w:val="Plain Table 4"/>
    <w:basedOn w:val="TableNormal"/>
    <w:uiPriority w:val="44"/>
    <w:rsid w:val="00E13F90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GridLight">
    <w:name w:val="Grid Table Light"/>
    <w:basedOn w:val="TableNormal"/>
    <w:uiPriority w:val="40"/>
    <w:rsid w:val="00E13F90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ListBullet">
    <w:name w:val="List Bullet"/>
    <w:basedOn w:val="Normal"/>
    <w:uiPriority w:val="99"/>
    <w:semiHidden/>
    <w:unhideWhenUsed/>
    <w:rsid w:val="00FE7651"/>
    <w:pPr>
      <w:numPr>
        <w:numId w:val="27"/>
      </w:numPr>
      <w:contextualSpacing/>
    </w:pPr>
  </w:style>
  <w:style w:type="paragraph" w:styleId="NormalWeb">
    <w:name w:val="Normal (Web)"/>
    <w:basedOn w:val="Normal"/>
    <w:uiPriority w:val="99"/>
    <w:semiHidden/>
    <w:unhideWhenUsed/>
    <w:rsid w:val="003C1D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91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3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4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17802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9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9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5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88495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976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43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68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59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78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287163">
          <w:marLeft w:val="0"/>
          <w:marRight w:val="0"/>
          <w:marTop w:val="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94386">
          <w:marLeft w:val="0"/>
          <w:marRight w:val="0"/>
          <w:marTop w:val="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846644">
          <w:marLeft w:val="1080"/>
          <w:marRight w:val="0"/>
          <w:marTop w:val="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553051">
          <w:marLeft w:val="1080"/>
          <w:marRight w:val="0"/>
          <w:marTop w:val="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451015">
          <w:marLeft w:val="1080"/>
          <w:marRight w:val="0"/>
          <w:marTop w:val="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419608">
          <w:marLeft w:val="0"/>
          <w:marRight w:val="0"/>
          <w:marTop w:val="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444190">
          <w:marLeft w:val="1080"/>
          <w:marRight w:val="0"/>
          <w:marTop w:val="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09565">
          <w:marLeft w:val="1080"/>
          <w:marRight w:val="0"/>
          <w:marTop w:val="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680319">
          <w:marLeft w:val="1080"/>
          <w:marRight w:val="0"/>
          <w:marTop w:val="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933340">
          <w:marLeft w:val="0"/>
          <w:marRight w:val="0"/>
          <w:marTop w:val="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219319">
          <w:marLeft w:val="1080"/>
          <w:marRight w:val="0"/>
          <w:marTop w:val="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76574">
          <w:marLeft w:val="1080"/>
          <w:marRight w:val="0"/>
          <w:marTop w:val="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487285">
          <w:marLeft w:val="1080"/>
          <w:marRight w:val="0"/>
          <w:marTop w:val="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951833">
          <w:marLeft w:val="0"/>
          <w:marRight w:val="0"/>
          <w:marTop w:val="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46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49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76470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546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06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83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61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80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75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89702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745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16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90240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480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568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573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47824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87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77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33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651218">
          <w:marLeft w:val="0"/>
          <w:marRight w:val="0"/>
          <w:marTop w:val="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667400">
          <w:marLeft w:val="0"/>
          <w:marRight w:val="0"/>
          <w:marTop w:val="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850480">
          <w:marLeft w:val="1080"/>
          <w:marRight w:val="0"/>
          <w:marTop w:val="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400758">
          <w:marLeft w:val="1080"/>
          <w:marRight w:val="0"/>
          <w:marTop w:val="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438596">
          <w:marLeft w:val="1080"/>
          <w:marRight w:val="0"/>
          <w:marTop w:val="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150155">
          <w:marLeft w:val="0"/>
          <w:marRight w:val="0"/>
          <w:marTop w:val="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891557">
          <w:marLeft w:val="1080"/>
          <w:marRight w:val="0"/>
          <w:marTop w:val="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427030">
          <w:marLeft w:val="1080"/>
          <w:marRight w:val="0"/>
          <w:marTop w:val="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910214">
          <w:marLeft w:val="1080"/>
          <w:marRight w:val="0"/>
          <w:marTop w:val="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033799">
          <w:marLeft w:val="0"/>
          <w:marRight w:val="0"/>
          <w:marTop w:val="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764482">
          <w:marLeft w:val="1080"/>
          <w:marRight w:val="0"/>
          <w:marTop w:val="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143082">
          <w:marLeft w:val="1080"/>
          <w:marRight w:val="0"/>
          <w:marTop w:val="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217474">
          <w:marLeft w:val="1080"/>
          <w:marRight w:val="0"/>
          <w:marTop w:val="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067915">
          <w:marLeft w:val="0"/>
          <w:marRight w:val="0"/>
          <w:marTop w:val="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info@naacos.com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info@naacos.com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EBD9F73258B0C43AB69745B7FCAC156" ma:contentTypeVersion="16" ma:contentTypeDescription="Create a new document." ma:contentTypeScope="" ma:versionID="76326ee2aff0fb672c10117bf56f4e1b">
  <xsd:schema xmlns:xsd="http://www.w3.org/2001/XMLSchema" xmlns:xs="http://www.w3.org/2001/XMLSchema" xmlns:p="http://schemas.microsoft.com/office/2006/metadata/properties" xmlns:ns2="df8bf540-37ef-4a94-8e99-fa6bb684d7a8" xmlns:ns3="2250b2cd-80fe-47a4-9534-3c5032a93e78" targetNamespace="http://schemas.microsoft.com/office/2006/metadata/properties" ma:root="true" ma:fieldsID="86f98f5011de52f9239654687ca570c0" ns2:_="" ns3:_="">
    <xsd:import namespace="df8bf540-37ef-4a94-8e99-fa6bb684d7a8"/>
    <xsd:import namespace="2250b2cd-80fe-47a4-9534-3c5032a93e7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f8bf540-37ef-4a94-8e99-fa6bb684d7a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2c91762c-c6f8-4ccf-9739-3a2993485b9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50b2cd-80fe-47a4-9534-3c5032a93e78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dc3754ca-fd1b-4174-8a52-b927b7a9efcb}" ma:internalName="TaxCatchAll" ma:showField="CatchAllData" ma:web="2250b2cd-80fe-47a4-9534-3c5032a93e7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f8bf540-37ef-4a94-8e99-fa6bb684d7a8">
      <Terms xmlns="http://schemas.microsoft.com/office/infopath/2007/PartnerControls"/>
    </lcf76f155ced4ddcb4097134ff3c332f>
    <TaxCatchAll xmlns="2250b2cd-80fe-47a4-9534-3c5032a93e78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4DDD1C-3ED2-4832-98AC-BEC1DA93389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2BE9CD2-F10A-4044-A36F-429C5542FD3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f8bf540-37ef-4a94-8e99-fa6bb684d7a8"/>
    <ds:schemaRef ds:uri="2250b2cd-80fe-47a4-9534-3c5032a93e7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463151E-B31C-45A8-AEE2-08EC50ABE21E}">
  <ds:schemaRefs>
    <ds:schemaRef ds:uri="http://schemas.microsoft.com/office/2006/metadata/properties"/>
    <ds:schemaRef ds:uri="http://schemas.microsoft.com/office/infopath/2007/PartnerControls"/>
    <ds:schemaRef ds:uri="df8bf540-37ef-4a94-8e99-fa6bb684d7a8"/>
    <ds:schemaRef ds:uri="2250b2cd-80fe-47a4-9534-3c5032a93e78"/>
  </ds:schemaRefs>
</ds:datastoreItem>
</file>

<file path=customXml/itemProps4.xml><?xml version="1.0" encoding="utf-8"?>
<ds:datastoreItem xmlns:ds="http://schemas.openxmlformats.org/officeDocument/2006/customXml" ds:itemID="{3ED31843-B9F4-45FA-87A1-ABCD5EBA44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463</TotalTime>
  <Pages>2</Pages>
  <Words>376</Words>
  <Characters>2148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Clif Gaus</dc:creator>
  <cp:lastModifiedBy>Melody Danko-Holsomback</cp:lastModifiedBy>
  <cp:revision>16</cp:revision>
  <dcterms:created xsi:type="dcterms:W3CDTF">2023-11-13T15:29:00Z</dcterms:created>
  <dcterms:modified xsi:type="dcterms:W3CDTF">2023-11-14T15:43:00Z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0x0101001EBD9F73258B0C43AB69745B7FCAC156</vt:lpwstr>
  </property>
  <property fmtid="{D5CDD505-2E9C-101B-9397-08002B2CF9AE}" pid="3" name="MediaServiceImageTags">
    <vt:lpwstr/>
  </property>
</Properties>
</file>